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739F" w14:textId="114BB02B" w:rsidR="00A541F8" w:rsidRDefault="00565908" w:rsidP="00565908">
      <w:pPr>
        <w:spacing w:line="360" w:lineRule="auto"/>
        <w:rPr>
          <w:rFonts w:ascii="Calibri" w:hAnsi="Calibri" w:cs="Calibri"/>
        </w:rPr>
      </w:pPr>
      <w:r>
        <w:rPr>
          <w:rFonts w:ascii="Calibri" w:hAnsi="Calibri" w:cs="Calibri"/>
        </w:rPr>
        <w:t xml:space="preserve">Mummi-ihminen IAAS </w:t>
      </w:r>
      <w:proofErr w:type="spellStart"/>
      <w:r>
        <w:rPr>
          <w:rFonts w:ascii="Calibri" w:hAnsi="Calibri" w:cs="Calibri"/>
        </w:rPr>
        <w:t>Congressissa</w:t>
      </w:r>
      <w:proofErr w:type="spellEnd"/>
      <w:r>
        <w:rPr>
          <w:rFonts w:ascii="Calibri" w:hAnsi="Calibri" w:cs="Calibri"/>
        </w:rPr>
        <w:t xml:space="preserve"> Oslossa </w:t>
      </w:r>
    </w:p>
    <w:p w14:paraId="6E1E07AA" w14:textId="11748A97" w:rsidR="00565908" w:rsidRDefault="00565908" w:rsidP="00565908">
      <w:pPr>
        <w:spacing w:line="360" w:lineRule="auto"/>
        <w:rPr>
          <w:rFonts w:ascii="Calibri" w:hAnsi="Calibri" w:cs="Calibri"/>
        </w:rPr>
      </w:pPr>
      <w:r>
        <w:rPr>
          <w:rFonts w:ascii="Calibri" w:hAnsi="Calibri" w:cs="Calibri"/>
        </w:rPr>
        <w:t>Eija Suomalainen</w:t>
      </w:r>
    </w:p>
    <w:p w14:paraId="69BDED11" w14:textId="174E1EAE" w:rsidR="00565908" w:rsidRDefault="00565908" w:rsidP="00565908">
      <w:pPr>
        <w:spacing w:line="360" w:lineRule="auto"/>
        <w:rPr>
          <w:rFonts w:ascii="Calibri" w:hAnsi="Calibri" w:cs="Calibri"/>
        </w:rPr>
      </w:pPr>
      <w:r>
        <w:rPr>
          <w:rFonts w:ascii="Calibri" w:hAnsi="Calibri" w:cs="Calibri"/>
        </w:rPr>
        <w:t>sh-</w:t>
      </w:r>
      <w:proofErr w:type="spellStart"/>
      <w:r>
        <w:rPr>
          <w:rFonts w:ascii="Calibri" w:hAnsi="Calibri" w:cs="Calibri"/>
        </w:rPr>
        <w:t>yamk</w:t>
      </w:r>
      <w:proofErr w:type="spellEnd"/>
    </w:p>
    <w:p w14:paraId="135096CB" w14:textId="7D0F81D6" w:rsidR="00565908" w:rsidRDefault="00565908" w:rsidP="00565908">
      <w:pPr>
        <w:spacing w:line="360" w:lineRule="auto"/>
        <w:rPr>
          <w:rFonts w:ascii="Calibri" w:hAnsi="Calibri" w:cs="Calibri"/>
        </w:rPr>
      </w:pPr>
      <w:r>
        <w:rPr>
          <w:rFonts w:ascii="Calibri" w:hAnsi="Calibri" w:cs="Calibri"/>
        </w:rPr>
        <w:t>sairaanhoitaja</w:t>
      </w:r>
    </w:p>
    <w:p w14:paraId="0EF81ACC" w14:textId="502314A7" w:rsidR="00565908" w:rsidRDefault="00565908" w:rsidP="00565908">
      <w:pPr>
        <w:spacing w:line="360" w:lineRule="auto"/>
        <w:rPr>
          <w:rFonts w:ascii="Calibri" w:hAnsi="Calibri" w:cs="Calibri"/>
        </w:rPr>
      </w:pPr>
      <w:r>
        <w:rPr>
          <w:rFonts w:ascii="Calibri" w:hAnsi="Calibri" w:cs="Calibri"/>
        </w:rPr>
        <w:t xml:space="preserve">HUS, </w:t>
      </w:r>
      <w:proofErr w:type="spellStart"/>
      <w:r>
        <w:rPr>
          <w:rFonts w:ascii="Calibri" w:hAnsi="Calibri" w:cs="Calibri"/>
        </w:rPr>
        <w:t>Atek</w:t>
      </w:r>
      <w:proofErr w:type="spellEnd"/>
      <w:r>
        <w:rPr>
          <w:rFonts w:ascii="Calibri" w:hAnsi="Calibri" w:cs="Calibri"/>
        </w:rPr>
        <w:t>, Hyvinkään sairaala, leikkausosasto</w:t>
      </w:r>
    </w:p>
    <w:p w14:paraId="53B0C990" w14:textId="4986DFEF" w:rsidR="00565908" w:rsidRDefault="00714D63" w:rsidP="00565908">
      <w:pPr>
        <w:spacing w:line="360" w:lineRule="auto"/>
        <w:rPr>
          <w:rFonts w:ascii="Calibri" w:hAnsi="Calibri" w:cs="Calibri"/>
        </w:rPr>
      </w:pPr>
      <w:hyperlink r:id="rId4" w:history="1">
        <w:r w:rsidR="00565908" w:rsidRPr="002E503D">
          <w:rPr>
            <w:rStyle w:val="Hyperlinkki"/>
            <w:rFonts w:ascii="Calibri" w:hAnsi="Calibri" w:cs="Calibri"/>
          </w:rPr>
          <w:t>eija.suomalainen@hus.fi</w:t>
        </w:r>
      </w:hyperlink>
    </w:p>
    <w:p w14:paraId="367E857E" w14:textId="331A66B9" w:rsidR="00565908" w:rsidRDefault="00565908" w:rsidP="00565908">
      <w:r>
        <w:t>Johdanto</w:t>
      </w:r>
    </w:p>
    <w:p w14:paraId="16E43B36" w14:textId="04C0FA18" w:rsidR="003311F1" w:rsidRDefault="00565908" w:rsidP="00565908">
      <w:r>
        <w:t xml:space="preserve">Päiväkirurgian muutos meillä ja muualla on nopeaa. Ikääntyneiden osuus väestöstä </w:t>
      </w:r>
      <w:r w:rsidR="00D15EB5">
        <w:t xml:space="preserve">ja hoitajapula </w:t>
      </w:r>
      <w:r>
        <w:t>ei</w:t>
      </w:r>
      <w:r w:rsidR="00D15EB5">
        <w:t>vät</w:t>
      </w:r>
      <w:r>
        <w:t xml:space="preserve"> ole pelkästään </w:t>
      </w:r>
      <w:r w:rsidR="00D15EB5">
        <w:t xml:space="preserve">suomalainen ilmiö </w:t>
      </w:r>
      <w:r w:rsidR="00C74F69">
        <w:t xml:space="preserve">vaan se </w:t>
      </w:r>
      <w:r w:rsidR="003311F1">
        <w:t>on yleismaailmallinen</w:t>
      </w:r>
      <w:r w:rsidR="00D15EB5">
        <w:t>.</w:t>
      </w:r>
      <w:r w:rsidR="003311F1">
        <w:t xml:space="preserve"> Näin ollen onkin tärkeää pysyä ajassa ja kehittää prosesseja, jotta potilaita pystytään hoitamaan entistä nopeammin ja tehokkaammin, potilasturvallisuutta unohtamatta.</w:t>
      </w:r>
    </w:p>
    <w:p w14:paraId="4C5EBAA3" w14:textId="77777777" w:rsidR="003311F1" w:rsidRDefault="003311F1" w:rsidP="00565908">
      <w:r>
        <w:t>Tähtäimessä Oslo</w:t>
      </w:r>
    </w:p>
    <w:p w14:paraId="6D934D6C" w14:textId="09F165F0" w:rsidR="009B4358" w:rsidRDefault="003311F1" w:rsidP="00565908">
      <w:r>
        <w:t xml:space="preserve">Olen aina ollut aktiivinen opiskelija ja koulutuksissa kävijä. Yhtään koulutusmatkaa en kuitenkaan ollut </w:t>
      </w:r>
      <w:r w:rsidR="00C74F69">
        <w:t xml:space="preserve">aikaisemmin </w:t>
      </w:r>
      <w:r>
        <w:t>tehnyt ulkomaill</w:t>
      </w:r>
      <w:r w:rsidR="00C74F69">
        <w:t>e</w:t>
      </w:r>
      <w:r>
        <w:t xml:space="preserve">. Päiväkirurgisen yhdistyksen 10/2023 jäsenkirjeen innoittamana aloin pohtimaan asiaa. </w:t>
      </w:r>
      <w:r w:rsidR="00C74F69">
        <w:t>Olisihan</w:t>
      </w:r>
      <w:r>
        <w:t xml:space="preserve"> se ihanaa käydä ennen eläköitymistä maailman kongressissa.</w:t>
      </w:r>
    </w:p>
    <w:p w14:paraId="32BABCA8" w14:textId="35AE2433" w:rsidR="00565908" w:rsidRDefault="003311F1" w:rsidP="00565908">
      <w:r>
        <w:t>Matkavalmistelu</w:t>
      </w:r>
      <w:r w:rsidR="009B4358">
        <w:t>t</w:t>
      </w:r>
      <w:r>
        <w:t xml:space="preserve"> al</w:t>
      </w:r>
      <w:r w:rsidR="009B4358">
        <w:t>oitin</w:t>
      </w:r>
      <w:r>
        <w:t xml:space="preserve"> marras</w:t>
      </w:r>
      <w:r w:rsidR="009B4358">
        <w:t xml:space="preserve">kuussa </w:t>
      </w:r>
      <w:r>
        <w:t xml:space="preserve">2023. </w:t>
      </w:r>
      <w:r w:rsidR="009B4358">
        <w:t>Ensimmäiseksi selvitin työnantajalta mahdollisuudesta lähteä koulutukseen. Seuraavaksi selvitin mahdolliset apurahat ja niiden hakukriteerit. Hakuprosessin aloitin joulukuussa 2023 ja viimeisen haun tein maaliskuussa 2024. Koulutuksen, matkan ja majoituksen maksoin jo helmikuussa ”</w:t>
      </w:r>
      <w:proofErr w:type="spellStart"/>
      <w:r w:rsidR="009B4358">
        <w:t>early</w:t>
      </w:r>
      <w:proofErr w:type="spellEnd"/>
      <w:r w:rsidR="009B4358">
        <w:t xml:space="preserve"> </w:t>
      </w:r>
      <w:proofErr w:type="spellStart"/>
      <w:r w:rsidR="009B4358">
        <w:t>birdina</w:t>
      </w:r>
      <w:proofErr w:type="spellEnd"/>
      <w:r w:rsidR="009B4358">
        <w:t>”.</w:t>
      </w:r>
    </w:p>
    <w:p w14:paraId="0AFFBAD2" w14:textId="08AF53CA" w:rsidR="009B4358" w:rsidRDefault="009B4358" w:rsidP="00565908">
      <w:r>
        <w:t>Oslossa</w:t>
      </w:r>
    </w:p>
    <w:p w14:paraId="082D3C3F" w14:textId="438A7286" w:rsidR="009B4358" w:rsidRDefault="009B4358" w:rsidP="00565908">
      <w:r>
        <w:t>Läksin matkaan jo kaksi päivää ennen koulutuksen alkua, jotta ehdin hieman myös tutustua kaupunkiin ja jotta ol</w:t>
      </w:r>
      <w:r w:rsidR="00310FDC">
        <w:t>isi</w:t>
      </w:r>
      <w:r>
        <w:t xml:space="preserve">n varmasti ajoissa perillä. Lentomatka sujui hyvin ja lentokeli oli upea. Samoin upea oli ilma Oslossa kaikki viisi päivää. Oma hotellikin löytyi hyvin, vaikka </w:t>
      </w:r>
      <w:proofErr w:type="spellStart"/>
      <w:r>
        <w:t>mapsi</w:t>
      </w:r>
      <w:proofErr w:type="spellEnd"/>
      <w:r>
        <w:t xml:space="preserve"> yritti</w:t>
      </w:r>
      <w:r w:rsidR="00310FDC">
        <w:t xml:space="preserve">kin </w:t>
      </w:r>
      <w:r>
        <w:t>ohjata minua alkuun väärään suuntaan.</w:t>
      </w:r>
    </w:p>
    <w:p w14:paraId="304D8D05" w14:textId="231D4941" w:rsidR="00310FDC" w:rsidRDefault="00310FDC" w:rsidP="00565908">
      <w:r>
        <w:t>E</w:t>
      </w:r>
      <w:r w:rsidR="00C74F69">
        <w:t>nsimmäinen</w:t>
      </w:r>
      <w:r>
        <w:t xml:space="preserve"> iltapäivä ja ilta kului hotelliin ja lähiympäristöön tutustuen. To</w:t>
      </w:r>
      <w:r w:rsidR="00C74F69">
        <w:t>isena</w:t>
      </w:r>
      <w:r>
        <w:t xml:space="preserve"> päivänä heräsin aikaisin aamiaisell</w:t>
      </w:r>
      <w:r w:rsidR="00C74F69">
        <w:t>e</w:t>
      </w:r>
      <w:r>
        <w:t xml:space="preserve"> ja suuntasin jo ennen puolta päivää Kuninkaan linnan puistoon ja sieltä </w:t>
      </w:r>
      <w:proofErr w:type="spellStart"/>
      <w:r>
        <w:t>Vigelandin</w:t>
      </w:r>
      <w:proofErr w:type="spellEnd"/>
      <w:r>
        <w:t xml:space="preserve"> puistoon. </w:t>
      </w:r>
      <w:proofErr w:type="spellStart"/>
      <w:r>
        <w:t>Vau</w:t>
      </w:r>
      <w:proofErr w:type="spellEnd"/>
      <w:r>
        <w:t xml:space="preserve">, </w:t>
      </w:r>
      <w:proofErr w:type="spellStart"/>
      <w:r>
        <w:t>vau</w:t>
      </w:r>
      <w:proofErr w:type="spellEnd"/>
      <w:r>
        <w:t xml:space="preserve"> ja </w:t>
      </w:r>
      <w:proofErr w:type="spellStart"/>
      <w:r>
        <w:t>vau</w:t>
      </w:r>
      <w:proofErr w:type="spellEnd"/>
      <w:r>
        <w:t xml:space="preserve">! Etenkin </w:t>
      </w:r>
      <w:proofErr w:type="spellStart"/>
      <w:r>
        <w:t>Vigelandin</w:t>
      </w:r>
      <w:proofErr w:type="spellEnd"/>
      <w:r>
        <w:t xml:space="preserve"> puisto ihastutti ja hämmästytti </w:t>
      </w:r>
      <w:r w:rsidR="00C74F69">
        <w:t>laajuudellaan</w:t>
      </w:r>
      <w:r>
        <w:t xml:space="preserve"> ja kauneudellaan. </w:t>
      </w:r>
      <w:proofErr w:type="spellStart"/>
      <w:r>
        <w:t>Vigelandin</w:t>
      </w:r>
      <w:proofErr w:type="spellEnd"/>
      <w:r>
        <w:t xml:space="preserve"> puistosta kävelin </w:t>
      </w:r>
      <w:proofErr w:type="spellStart"/>
      <w:r>
        <w:t>Opperatalon</w:t>
      </w:r>
      <w:proofErr w:type="spellEnd"/>
      <w:r>
        <w:t xml:space="preserve"> lähelle lounaalle.</w:t>
      </w:r>
    </w:p>
    <w:p w14:paraId="2FB06E73" w14:textId="7D0BC91E" w:rsidR="00310FDC" w:rsidRDefault="00310FDC" w:rsidP="00565908">
      <w:r>
        <w:t>Ensimmäinen kongressipäivä</w:t>
      </w:r>
    </w:p>
    <w:p w14:paraId="5FAFA4DA" w14:textId="2ADEE9B8" w:rsidR="00310FDC" w:rsidRDefault="00C74F69" w:rsidP="00565908">
      <w:r>
        <w:t>IAAS-kongressi</w:t>
      </w:r>
      <w:r w:rsidR="00310FDC">
        <w:t xml:space="preserve"> pidettiin juna- ja linja-autoaseman lähellä olevassa </w:t>
      </w:r>
      <w:proofErr w:type="spellStart"/>
      <w:r w:rsidR="00310FDC">
        <w:t>Radisson</w:t>
      </w:r>
      <w:proofErr w:type="spellEnd"/>
      <w:r w:rsidR="00310FDC">
        <w:t xml:space="preserve"> </w:t>
      </w:r>
      <w:proofErr w:type="spellStart"/>
      <w:r w:rsidR="00310FDC">
        <w:t>Blue</w:t>
      </w:r>
      <w:proofErr w:type="spellEnd"/>
      <w:r w:rsidR="00310FDC">
        <w:t xml:space="preserve"> Plaza hotellissa. </w:t>
      </w:r>
      <w:r w:rsidR="00C477C3">
        <w:t xml:space="preserve">Kongressin avasi </w:t>
      </w:r>
      <w:r w:rsidR="00AE25A6">
        <w:t xml:space="preserve">Norjan </w:t>
      </w:r>
      <w:r w:rsidR="00633FB4">
        <w:t xml:space="preserve">Päiväkirurgisen yhdistyksen presidentti </w:t>
      </w:r>
      <w:proofErr w:type="spellStart"/>
      <w:r w:rsidR="00C477C3">
        <w:t>Mads</w:t>
      </w:r>
      <w:proofErr w:type="spellEnd"/>
      <w:r w:rsidR="00C477C3">
        <w:t xml:space="preserve"> </w:t>
      </w:r>
      <w:proofErr w:type="spellStart"/>
      <w:r w:rsidR="00633FB4">
        <w:t>Moxness</w:t>
      </w:r>
      <w:proofErr w:type="spellEnd"/>
      <w:r w:rsidR="00C477C3">
        <w:t>, jonka jälkeen seurasi Norjan terveysministerin</w:t>
      </w:r>
      <w:r w:rsidR="00633FB4">
        <w:t xml:space="preserve"> Jan </w:t>
      </w:r>
      <w:proofErr w:type="spellStart"/>
      <w:r w:rsidR="00633FB4">
        <w:t>Vestren</w:t>
      </w:r>
      <w:proofErr w:type="spellEnd"/>
      <w:r w:rsidR="00C477C3">
        <w:t xml:space="preserve"> </w:t>
      </w:r>
      <w:r w:rsidR="00E76FF5">
        <w:t>tervetuliais</w:t>
      </w:r>
      <w:r w:rsidR="00C477C3">
        <w:t xml:space="preserve">puhe. </w:t>
      </w:r>
    </w:p>
    <w:p w14:paraId="50F524CD" w14:textId="654EE3E5" w:rsidR="00C477C3" w:rsidRDefault="00C477C3" w:rsidP="00565908">
      <w:r>
        <w:t xml:space="preserve">Luentosarjan aloitti Norjan päiväkirurgian ”isä” Johan </w:t>
      </w:r>
      <w:proofErr w:type="spellStart"/>
      <w:r>
        <w:t>Räder</w:t>
      </w:r>
      <w:proofErr w:type="spellEnd"/>
      <w:r>
        <w:t>. Hänen luennossaan korostui päiväkirurgiaan erikoistuneen yksikön merkitys, selkeät yhdessä luodut kustannustehokkaat ja turvalliset prosessit. Isompaan yleisyksikköön liitettäessä 20% kustannustehokkuudesta</w:t>
      </w:r>
      <w:r w:rsidR="002C5830">
        <w:t xml:space="preserve"> menetetään ja henkilöstön tyytyväisyys heikkenee samalla merkittävästi.</w:t>
      </w:r>
    </w:p>
    <w:p w14:paraId="793E2A73" w14:textId="53871186" w:rsidR="00AE25A6" w:rsidRDefault="00AE25A6" w:rsidP="00565908">
      <w:r>
        <w:lastRenderedPageBreak/>
        <w:t xml:space="preserve">Päivän aikana </w:t>
      </w:r>
      <w:r w:rsidR="00E76FF5">
        <w:t>kuultiin toistuvast</w:t>
      </w:r>
      <w:r>
        <w:t xml:space="preserve">i sanat kustannustehokas, turvallisuus ja potilaskeskeisyys, koskien anestesioita, toimenpiteitä ja leikkaukseen valmisteluja. Paino- ja ikärajoitukset ovat historiaa. Yhä sairaampia potilaita voidaan turvallisesti hoitaa päiväkirurgisesti, kunhan </w:t>
      </w:r>
      <w:proofErr w:type="spellStart"/>
      <w:r>
        <w:t>preoperatiiviset</w:t>
      </w:r>
      <w:proofErr w:type="spellEnd"/>
      <w:r>
        <w:t xml:space="preserve"> valmistelut on tehty potilaan taustat huomioiden. Erityisesti huomioitavana </w:t>
      </w:r>
      <w:r w:rsidR="00096C7B">
        <w:t>potilas ryhmänä</w:t>
      </w:r>
      <w:r>
        <w:t xml:space="preserve"> tuotiin esiin fyysisesti hauraat potilaat.</w:t>
      </w:r>
    </w:p>
    <w:p w14:paraId="5BB0F108" w14:textId="11FB60FE" w:rsidR="00AE25A6" w:rsidRDefault="00AE25A6" w:rsidP="00565908">
      <w:r>
        <w:t>Uusien IAAS maiden (Kiina, Peru, Intia, Etelä-Korea) esittelyn myötä vahvistui tunne, että on edelleen lottovoitto syntyä Suomeen</w:t>
      </w:r>
      <w:r w:rsidR="00096C7B">
        <w:t xml:space="preserve"> ja </w:t>
      </w:r>
      <w:r>
        <w:t>Pohjoismaihin.</w:t>
      </w:r>
    </w:p>
    <w:p w14:paraId="0243DB70" w14:textId="77777777" w:rsidR="00AE25A6" w:rsidRDefault="00AE25A6" w:rsidP="00565908">
      <w:r>
        <w:t>Ensimmäisen päivän iltaohjelma</w:t>
      </w:r>
    </w:p>
    <w:p w14:paraId="2F707A74" w14:textId="546A582C" w:rsidR="00AE25A6" w:rsidRDefault="00633FB4" w:rsidP="00565908">
      <w:r>
        <w:t>Oslon k</w:t>
      </w:r>
      <w:r w:rsidR="00AE25A6">
        <w:t xml:space="preserve">aupunki halusi myös </w:t>
      </w:r>
      <w:r>
        <w:t>toivottaa meidät tervetulleiksi. Puitteet olivat samat kuin Nobelin rauhanpalkinnon saa</w:t>
      </w:r>
      <w:r w:rsidR="00096C7B">
        <w:t>j</w:t>
      </w:r>
      <w:r>
        <w:t xml:space="preserve">illa eli Oslon </w:t>
      </w:r>
      <w:r w:rsidR="00E76FF5">
        <w:t>City Hall</w:t>
      </w:r>
      <w:r>
        <w:t>. Tilaisuus oli rento, vaikka puitteet arvokkaat ja upeat kuten näköala. Tervetuliaistilaisuudessa pääsin tutustumaan myös laajemmin muihin suomalaisiin ja näin nykytermein verkost</w:t>
      </w:r>
      <w:r w:rsidR="00C74F69">
        <w:t>oitu</w:t>
      </w:r>
      <w:r>
        <w:t>maa</w:t>
      </w:r>
      <w:r w:rsidR="00AF332F">
        <w:t>n</w:t>
      </w:r>
      <w:r>
        <w:t>.</w:t>
      </w:r>
    </w:p>
    <w:p w14:paraId="18A85A74" w14:textId="09F2C7BC" w:rsidR="00633FB4" w:rsidRDefault="00633FB4" w:rsidP="00565908">
      <w:r>
        <w:t xml:space="preserve">Kaupungin talolta riensimme purjelaivaristeilylle, missä saimme nauttia merimaisemista katkarapuja maistellessa. Osa taisi vähän tanssahdellakin laivan kannella tanskalaisten pistettyä bileet pystyyn. </w:t>
      </w:r>
      <w:r w:rsidR="001518A6">
        <w:t>Ja t</w:t>
      </w:r>
      <w:r>
        <w:t xml:space="preserve">aisi siellä </w:t>
      </w:r>
      <w:proofErr w:type="spellStart"/>
      <w:r>
        <w:t>Cha</w:t>
      </w:r>
      <w:proofErr w:type="spellEnd"/>
      <w:r>
        <w:t xml:space="preserve">, </w:t>
      </w:r>
      <w:proofErr w:type="spellStart"/>
      <w:r>
        <w:t>cha</w:t>
      </w:r>
      <w:proofErr w:type="spellEnd"/>
      <w:r>
        <w:t xml:space="preserve">, </w:t>
      </w:r>
      <w:proofErr w:type="spellStart"/>
      <w:r>
        <w:t>chaakin</w:t>
      </w:r>
      <w:proofErr w:type="spellEnd"/>
      <w:r>
        <w:t xml:space="preserve"> raikua!</w:t>
      </w:r>
    </w:p>
    <w:p w14:paraId="0F8CE0C5" w14:textId="77777777" w:rsidR="001518A6" w:rsidRDefault="001518A6" w:rsidP="00565908"/>
    <w:p w14:paraId="1494EFA5" w14:textId="1B6A933B" w:rsidR="001518A6" w:rsidRDefault="001518A6" w:rsidP="00565908">
      <w:r>
        <w:t>Toinen kongressipäivä</w:t>
      </w:r>
    </w:p>
    <w:p w14:paraId="2C26CA29" w14:textId="430B97E2" w:rsidR="00275E35" w:rsidRDefault="001518A6" w:rsidP="00565908">
      <w:r>
        <w:t>Toisena kongressipäivänä teemoina olivat</w:t>
      </w:r>
      <w:r w:rsidR="00D16896">
        <w:t xml:space="preserve"> mm iäkäs potilas,</w:t>
      </w:r>
      <w:r>
        <w:t xml:space="preserve"> kotiutus ja kipu kotona. Ongelmallisena nähtiin kipupuudutukset, jolloin potilas on täysin kivuton kotiutuessaan ja kipu, osalla voimakas, tulee vasta kotona. Myös opioidien käyttö sairaalassa ja kotona nostettiin esiin. Amerikan opioidikriisi tulee olla mielessä myös muualla etenkin määrättäessä opioideja kotiin.</w:t>
      </w:r>
    </w:p>
    <w:p w14:paraId="2D90D631" w14:textId="2990F02E" w:rsidR="00275E35" w:rsidRDefault="00275E35" w:rsidP="00565908">
      <w:r>
        <w:t>Hyviä lääkkeitä kivunhoitoon todettiin olevan keta</w:t>
      </w:r>
      <w:r w:rsidR="00D16896">
        <w:t xml:space="preserve">miini ja </w:t>
      </w:r>
      <w:proofErr w:type="spellStart"/>
      <w:r w:rsidR="00D16896">
        <w:t>dexametasoni</w:t>
      </w:r>
      <w:proofErr w:type="spellEnd"/>
      <w:r w:rsidR="00D16896">
        <w:t>. Etenkin kehittyvissä maissa, joissa on puutetta anesteeteista ja anestesialaitteista, ketamiini on korvaamaton lääke.</w:t>
      </w:r>
      <w:r w:rsidR="00C74F69">
        <w:t xml:space="preserve"> Multimodaalikivunhoito on päivän sana. </w:t>
      </w:r>
    </w:p>
    <w:p w14:paraId="70A81A80" w14:textId="15D544DF" w:rsidR="00275E35" w:rsidRDefault="00275E35" w:rsidP="00565908">
      <w:r>
        <w:t xml:space="preserve">Mi </w:t>
      </w:r>
      <w:proofErr w:type="spellStart"/>
      <w:r>
        <w:t>Stjernberg</w:t>
      </w:r>
      <w:proofErr w:type="spellEnd"/>
      <w:r>
        <w:t xml:space="preserve"> luennoi riskistä voimakkaaseen leikkauksen jälkeiseen kipuun ja keinoista sen tunnistamiseksi.</w:t>
      </w:r>
      <w:r w:rsidR="001518A6">
        <w:t xml:space="preserve"> </w:t>
      </w:r>
      <w:r w:rsidRPr="00275E35">
        <w:t>Kivunhoidossa tulee aina huomioida potilaan aiempi kiputausta, lääkkeiden käyttö ja muu alttius (naissukupuoli, nuori ikä, taipumus katastrofiajatteluun) pitkittyneelle kivulle.</w:t>
      </w:r>
      <w:r>
        <w:t xml:space="preserve"> K</w:t>
      </w:r>
      <w:r w:rsidR="001518A6">
        <w:t>ipulääkityksen pohjana tulee aina olla parasetamoli + tulehduskipulääke ja potilaan tausta sekä toimenpide huomioiden vahvempi kipulääke</w:t>
      </w:r>
      <w:r w:rsidR="00AF332F">
        <w:t xml:space="preserve"> ja/tai puudutus</w:t>
      </w:r>
      <w:r w:rsidR="001518A6">
        <w:t>.</w:t>
      </w:r>
      <w:r w:rsidR="00C74F69">
        <w:t xml:space="preserve"> </w:t>
      </w:r>
    </w:p>
    <w:p w14:paraId="0AA71BCC" w14:textId="1B534257" w:rsidR="001518A6" w:rsidRDefault="00D16896" w:rsidP="00565908">
      <w:r>
        <w:t xml:space="preserve">Siri </w:t>
      </w:r>
      <w:proofErr w:type="spellStart"/>
      <w:r>
        <w:t>Rostoftin</w:t>
      </w:r>
      <w:proofErr w:type="spellEnd"/>
      <w:r>
        <w:t xml:space="preserve"> l</w:t>
      </w:r>
      <w:r w:rsidR="00275E35">
        <w:t xml:space="preserve">uento </w:t>
      </w:r>
      <w:proofErr w:type="spellStart"/>
      <w:r>
        <w:t>Cognitive</w:t>
      </w:r>
      <w:proofErr w:type="spellEnd"/>
      <w:r>
        <w:t xml:space="preserve"> </w:t>
      </w:r>
      <w:proofErr w:type="spellStart"/>
      <w:r>
        <w:t>failure</w:t>
      </w:r>
      <w:proofErr w:type="spellEnd"/>
      <w:r>
        <w:t xml:space="preserve"> oli</w:t>
      </w:r>
      <w:r w:rsidR="001518A6">
        <w:t xml:space="preserve"> </w:t>
      </w:r>
      <w:r w:rsidR="00C74F69">
        <w:t xml:space="preserve">ajatuksia </w:t>
      </w:r>
      <w:r>
        <w:t>herättävä. Kuka päättää, onko leikkaus</w:t>
      </w:r>
      <w:r w:rsidR="00C74F69">
        <w:t xml:space="preserve"> </w:t>
      </w:r>
      <w:r>
        <w:t>potilaalle eduksi vai haitaksi, mikäli potilas ei ole itse siihen kykenevä. Onko leikkaus muistisairaalle potilaalle vieraassa ympäristössä ja hankala toipuminen enemmän potilaan tilaa ja elämänlaatua heikentävä kuin parantava. ”Kirurgi kyllä leikkaa, on anestesialääkärin tehtävä pohtia, onko se potilaan edun mukaista</w:t>
      </w:r>
      <w:r w:rsidR="00C03AEE">
        <w:t>.”</w:t>
      </w:r>
    </w:p>
    <w:p w14:paraId="7259523A" w14:textId="18C1959C" w:rsidR="00C74F69" w:rsidRDefault="00696178" w:rsidP="00565908">
      <w:proofErr w:type="spellStart"/>
      <w:r w:rsidRPr="00696178">
        <w:rPr>
          <w:lang w:val="en-US"/>
        </w:rPr>
        <w:t>Loppupäivän</w:t>
      </w:r>
      <w:proofErr w:type="spellEnd"/>
      <w:r w:rsidRPr="00696178">
        <w:rPr>
          <w:lang w:val="en-US"/>
        </w:rPr>
        <w:t xml:space="preserve"> </w:t>
      </w:r>
      <w:proofErr w:type="spellStart"/>
      <w:r w:rsidRPr="00696178">
        <w:rPr>
          <w:lang w:val="en-US"/>
        </w:rPr>
        <w:t>luennoista</w:t>
      </w:r>
      <w:proofErr w:type="spellEnd"/>
      <w:r w:rsidRPr="00696178">
        <w:rPr>
          <w:lang w:val="en-US"/>
        </w:rPr>
        <w:t xml:space="preserve"> </w:t>
      </w:r>
      <w:proofErr w:type="spellStart"/>
      <w:r w:rsidRPr="00696178">
        <w:rPr>
          <w:lang w:val="en-US"/>
        </w:rPr>
        <w:t>jäi</w:t>
      </w:r>
      <w:proofErr w:type="spellEnd"/>
      <w:r w:rsidRPr="00696178">
        <w:rPr>
          <w:lang w:val="en-US"/>
        </w:rPr>
        <w:t xml:space="preserve"> </w:t>
      </w:r>
      <w:proofErr w:type="spellStart"/>
      <w:r w:rsidRPr="00696178">
        <w:rPr>
          <w:lang w:val="en-US"/>
        </w:rPr>
        <w:t>parhaiten</w:t>
      </w:r>
      <w:proofErr w:type="spellEnd"/>
      <w:r w:rsidRPr="00696178">
        <w:rPr>
          <w:lang w:val="en-US"/>
        </w:rPr>
        <w:t xml:space="preserve"> </w:t>
      </w:r>
      <w:proofErr w:type="spellStart"/>
      <w:r w:rsidRPr="00696178">
        <w:rPr>
          <w:lang w:val="en-US"/>
        </w:rPr>
        <w:t>mieleen</w:t>
      </w:r>
      <w:proofErr w:type="spellEnd"/>
      <w:r w:rsidRPr="00696178">
        <w:rPr>
          <w:lang w:val="en-US"/>
        </w:rPr>
        <w:t xml:space="preserve"> </w:t>
      </w:r>
      <w:proofErr w:type="spellStart"/>
      <w:r w:rsidRPr="00696178">
        <w:rPr>
          <w:lang w:val="en-US"/>
        </w:rPr>
        <w:t>belgialaisen</w:t>
      </w:r>
      <w:proofErr w:type="spellEnd"/>
      <w:r w:rsidRPr="00696178">
        <w:rPr>
          <w:lang w:val="en-US"/>
        </w:rPr>
        <w:t xml:space="preserve"> Els </w:t>
      </w:r>
      <w:proofErr w:type="spellStart"/>
      <w:r w:rsidRPr="00696178">
        <w:rPr>
          <w:lang w:val="en-US"/>
        </w:rPr>
        <w:t>Caelenbergin</w:t>
      </w:r>
      <w:proofErr w:type="spellEnd"/>
      <w:r w:rsidRPr="00696178">
        <w:rPr>
          <w:lang w:val="en-US"/>
        </w:rPr>
        <w:t xml:space="preserve"> </w:t>
      </w:r>
      <w:proofErr w:type="spellStart"/>
      <w:r w:rsidRPr="00696178">
        <w:rPr>
          <w:lang w:val="en-US"/>
        </w:rPr>
        <w:t>luento</w:t>
      </w:r>
      <w:proofErr w:type="spellEnd"/>
      <w:r w:rsidRPr="00696178">
        <w:rPr>
          <w:lang w:val="en-US"/>
        </w:rPr>
        <w:t xml:space="preserve"> Development of a tool for planning and measuring car</w:t>
      </w:r>
      <w:r>
        <w:rPr>
          <w:lang w:val="en-US"/>
        </w:rPr>
        <w:t xml:space="preserve">e in Ambulatory Surgery Unit. </w:t>
      </w:r>
      <w:r w:rsidRPr="00696178">
        <w:t xml:space="preserve">He olivat pisteyttäneet potilaat </w:t>
      </w:r>
      <w:r w:rsidR="00E76FF5">
        <w:t>kuormittavuu</w:t>
      </w:r>
      <w:r w:rsidRPr="00696178">
        <w:t>den mukaan ja miettineet sen p</w:t>
      </w:r>
      <w:r>
        <w:t>ohjalta minimihoitajavahvuuden, jolla päivä voidaan</w:t>
      </w:r>
      <w:r w:rsidR="00E76FF5">
        <w:t>,</w:t>
      </w:r>
      <w:r>
        <w:t xml:space="preserve"> turvallisesti ja henkilökunnan tyytyväisyys huomioiden</w:t>
      </w:r>
      <w:r w:rsidR="00E76FF5">
        <w:t>,</w:t>
      </w:r>
      <w:r>
        <w:t xml:space="preserve"> viedä läpi. Olisi tarpeellinen ja käyttökelpoinen </w:t>
      </w:r>
      <w:r w:rsidR="00096C7B">
        <w:t xml:space="preserve">työkalu </w:t>
      </w:r>
      <w:r>
        <w:t>mihin vain yksikköön!</w:t>
      </w:r>
    </w:p>
    <w:p w14:paraId="69D6278D" w14:textId="77777777" w:rsidR="00696178" w:rsidRDefault="00696178" w:rsidP="00565908"/>
    <w:p w14:paraId="51FFFE4C" w14:textId="211BD876" w:rsidR="00696178" w:rsidRDefault="00696178" w:rsidP="00565908">
      <w:r>
        <w:lastRenderedPageBreak/>
        <w:t>Toisen päivän iltaohjelma</w:t>
      </w:r>
    </w:p>
    <w:p w14:paraId="311A8491" w14:textId="17560FEC" w:rsidR="00696178" w:rsidRDefault="00696178" w:rsidP="00565908">
      <w:proofErr w:type="spellStart"/>
      <w:r>
        <w:t>Tiivin</w:t>
      </w:r>
      <w:proofErr w:type="spellEnd"/>
      <w:r>
        <w:t xml:space="preserve"> luentopäivän päätteeksi pääsimme nauttimaan juhlaillallista hotellimme luentosalissa, mistä oli käden käänteessä luotu </w:t>
      </w:r>
      <w:r w:rsidR="00E76FF5">
        <w:t>hieno</w:t>
      </w:r>
      <w:r>
        <w:t xml:space="preserve"> juhlasali. Ennen illallista kuulimme pari puhetta sekä saimme nauttia tanssi- ja musiikkiesityks</w:t>
      </w:r>
      <w:r w:rsidR="00E76FF5">
        <w:t>i</w:t>
      </w:r>
      <w:r>
        <w:t>stä. Illallisen lomassa kävimme läpi päivän antia.</w:t>
      </w:r>
    </w:p>
    <w:p w14:paraId="26C83126" w14:textId="47CDD726" w:rsidR="00696178" w:rsidRDefault="00696178" w:rsidP="00565908">
      <w:r>
        <w:t>Kolmas kongressi päivä</w:t>
      </w:r>
    </w:p>
    <w:p w14:paraId="731936E5" w14:textId="4FBA6F82" w:rsidR="00696178" w:rsidRDefault="00C3716B" w:rsidP="00565908">
      <w:r>
        <w:t xml:space="preserve">Viimeinen kongressipäivä käsitteli päiväkirurgian tulevaisuutta. </w:t>
      </w:r>
      <w:r w:rsidR="00AF332F">
        <w:t>Eniten itseäni kiinnosti n</w:t>
      </w:r>
      <w:r>
        <w:t>orjalai</w:t>
      </w:r>
      <w:r w:rsidR="00AF332F">
        <w:t>s</w:t>
      </w:r>
      <w:r>
        <w:t xml:space="preserve">en </w:t>
      </w:r>
      <w:proofErr w:type="spellStart"/>
      <w:r>
        <w:t>Ishita</w:t>
      </w:r>
      <w:proofErr w:type="spellEnd"/>
      <w:r>
        <w:t xml:space="preserve"> </w:t>
      </w:r>
      <w:proofErr w:type="spellStart"/>
      <w:r>
        <w:t>Barura</w:t>
      </w:r>
      <w:proofErr w:type="spellEnd"/>
      <w:r w:rsidR="00AF332F">
        <w:t xml:space="preserve"> luento </w:t>
      </w:r>
      <w:r>
        <w:t>tekoälyn mahdollisuuksi</w:t>
      </w:r>
      <w:r w:rsidR="00AF332F">
        <w:t>sta</w:t>
      </w:r>
      <w:r>
        <w:t xml:space="preserve"> terveydenhuollossa. Kehitys on ollut huima etenkin lääkkeiden kehittelyssä. Tekoälyä voidaan käyttää myös potilaan tilan </w:t>
      </w:r>
      <w:r w:rsidR="00AF332F">
        <w:t xml:space="preserve">ja hoidon tarpeiden </w:t>
      </w:r>
      <w:r>
        <w:t>ennustamiseen.</w:t>
      </w:r>
    </w:p>
    <w:p w14:paraId="5F167369" w14:textId="1E0E9146" w:rsidR="00C3716B" w:rsidRDefault="00C3716B" w:rsidP="00565908">
      <w:r>
        <w:t>Ko</w:t>
      </w:r>
      <w:r w:rsidR="00E76FF5">
        <w:t>tia kohti</w:t>
      </w:r>
    </w:p>
    <w:p w14:paraId="2DC67A5B" w14:textId="54928050" w:rsidR="00C7730B" w:rsidRDefault="00C3716B" w:rsidP="00565908">
      <w:r>
        <w:t xml:space="preserve">Lentoni lähti vasta illalla, joten minulle jäi </w:t>
      </w:r>
      <w:r w:rsidR="00E76FF5">
        <w:t xml:space="preserve">vielä </w:t>
      </w:r>
      <w:r>
        <w:t xml:space="preserve">muutama tunti kaupunkiin tutustumiseen. Kävin </w:t>
      </w:r>
      <w:proofErr w:type="spellStart"/>
      <w:r w:rsidR="00C7730B">
        <w:t>Munchin</w:t>
      </w:r>
      <w:proofErr w:type="spellEnd"/>
      <w:r w:rsidR="00C7730B">
        <w:t xml:space="preserve"> museossa ihailemassa hänen laajaa tuotantoaan sekä </w:t>
      </w:r>
      <w:r w:rsidR="00AF332F">
        <w:t>Oopperatalon</w:t>
      </w:r>
      <w:r w:rsidR="00C7730B">
        <w:t xml:space="preserve"> katolla ihailemassa maisemi</w:t>
      </w:r>
      <w:r w:rsidR="00096C7B">
        <w:t>a</w:t>
      </w:r>
      <w:r w:rsidR="00C7730B">
        <w:t xml:space="preserve">. Onnistuin bongaamaan Tanskan ja Norjan kuninkaallisiakin </w:t>
      </w:r>
      <w:r w:rsidR="00AF332F">
        <w:t>Oopperatalon</w:t>
      </w:r>
      <w:r w:rsidR="00C7730B">
        <w:t xml:space="preserve"> pihalla ja </w:t>
      </w:r>
      <w:r w:rsidR="00096C7B">
        <w:t>pääsin</w:t>
      </w:r>
      <w:r w:rsidR="00E76FF5">
        <w:t xml:space="preserve"> samalle</w:t>
      </w:r>
      <w:r w:rsidR="00096C7B">
        <w:t xml:space="preserve"> kuulemaan heille omistettuja kuoroesityksiä</w:t>
      </w:r>
      <w:r w:rsidR="00C7730B">
        <w:t>.</w:t>
      </w:r>
    </w:p>
    <w:p w14:paraId="58548A71" w14:textId="319F5E1C" w:rsidR="00096C7B" w:rsidRDefault="00096C7B" w:rsidP="00565908">
      <w:r>
        <w:t>Mitä tuliaisina</w:t>
      </w:r>
    </w:p>
    <w:p w14:paraId="60452F7D" w14:textId="3863CBE2" w:rsidR="003A667C" w:rsidRDefault="00096C7B" w:rsidP="00565908">
      <w:r>
        <w:t>Päivien parasta antia oli vahvistus sille, että päiväkirurgia on meidän leikkaustoiminnan tulevaisuuden kulmakivi ja että meillä Suomessa on oltu jo pitkään oikealla tiellä. Edelläkävijät ovat rohkeasti tuoneet uusia toimenpiteitä päiväkirurgiaan, vast</w:t>
      </w:r>
      <w:r w:rsidR="005D557F">
        <w:t>arinnas</w:t>
      </w:r>
      <w:r>
        <w:t xml:space="preserve">ta huolimatta. Prosesseja </w:t>
      </w:r>
      <w:r w:rsidR="003A667C">
        <w:t>on hiottu</w:t>
      </w:r>
      <w:r>
        <w:t xml:space="preserve"> yhä selkeämmiksi ja turvallisemmiksi</w:t>
      </w:r>
      <w:r w:rsidR="003A667C">
        <w:t>. Kivunhoito on meillä huipputasoa Helsingistä Ouluun.</w:t>
      </w:r>
      <w:r w:rsidR="005D557F">
        <w:t xml:space="preserve"> </w:t>
      </w:r>
      <w:r w:rsidR="003A667C">
        <w:t>Parasta antia oli</w:t>
      </w:r>
      <w:r w:rsidR="005D557F">
        <w:t xml:space="preserve"> tietenkin</w:t>
      </w:r>
      <w:r w:rsidR="003A667C">
        <w:t xml:space="preserve"> myös tutustuminen uusiin ihmisiin etenkin suomalaisiin kollegoihin.</w:t>
      </w:r>
    </w:p>
    <w:p w14:paraId="58687F5C" w14:textId="5FA1A8A5" w:rsidR="003A667C" w:rsidRDefault="003A667C" w:rsidP="00565908">
      <w:r>
        <w:t>Miksi otsikon mummi</w:t>
      </w:r>
    </w:p>
    <w:p w14:paraId="210292AF" w14:textId="21E602F2" w:rsidR="00714D63" w:rsidRDefault="003A667C" w:rsidP="00565908">
      <w:r>
        <w:t xml:space="preserve">Olen sairaanhoitaja, </w:t>
      </w:r>
      <w:proofErr w:type="gramStart"/>
      <w:r>
        <w:t>kätilö-erikoissairaanhoitaja</w:t>
      </w:r>
      <w:proofErr w:type="gramEnd"/>
      <w:r>
        <w:t>, sairaanhoitaja-amk sekä joulusta alkaen sairaanhoitaja-</w:t>
      </w:r>
      <w:proofErr w:type="spellStart"/>
      <w:r>
        <w:t>yamk</w:t>
      </w:r>
      <w:proofErr w:type="spellEnd"/>
      <w:r>
        <w:t>. Olen siis ikuinen opiskelija, mutta ennen kaikkea olen äiti ja mummi. Haluan antaa lapsilleni ja lapsenlapsilleni esimerkin, että on mahdollista oppia ja kehittyä vielä iäkkäämpä</w:t>
      </w:r>
      <w:r w:rsidR="00D00DE0">
        <w:t>näkin. Ikä on vain numeroita, motivaatio ja halu oppia uutta ratkaisee. ”Oppia ikä kaikki.”</w:t>
      </w:r>
    </w:p>
    <w:p w14:paraId="3A76190B" w14:textId="3DE85559" w:rsidR="00714D63" w:rsidRDefault="00714D63" w:rsidP="00714D63">
      <w:r w:rsidRPr="00714D63">
        <w:drawing>
          <wp:inline distT="0" distB="0" distL="0" distR="0" wp14:anchorId="53CEAAAA" wp14:editId="65FD0C99">
            <wp:extent cx="2556418" cy="1917455"/>
            <wp:effectExtent l="0" t="4445" r="0" b="0"/>
            <wp:docPr id="1697505401" name="Kuva 1" descr="Kuva, joka sisältää kohteen teksti, sisä-, vaate, seinä&#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05401" name="Kuva 1" descr="Kuva, joka sisältää kohteen teksti, sisä-, vaate, seinä&#10;&#10;Kuvaus luotu automaattisest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2596983" cy="1947881"/>
                    </a:xfrm>
                    <a:prstGeom prst="rect">
                      <a:avLst/>
                    </a:prstGeom>
                    <a:noFill/>
                    <a:ln>
                      <a:noFill/>
                    </a:ln>
                  </pic:spPr>
                </pic:pic>
              </a:graphicData>
            </a:graphic>
          </wp:inline>
        </w:drawing>
      </w:r>
    </w:p>
    <w:p w14:paraId="1AAEB242" w14:textId="05DFD708" w:rsidR="00714D63" w:rsidRDefault="00714D63" w:rsidP="00714D63">
      <w:r>
        <w:t>Norjan terveysministeri</w:t>
      </w:r>
    </w:p>
    <w:p w14:paraId="238859B4" w14:textId="7AB8B187" w:rsidR="00714D63" w:rsidRDefault="00714D63" w:rsidP="00714D63">
      <w:r w:rsidRPr="00714D63">
        <w:lastRenderedPageBreak/>
        <w:drawing>
          <wp:inline distT="0" distB="0" distL="0" distR="0" wp14:anchorId="04CF65FD" wp14:editId="2534646A">
            <wp:extent cx="4125595" cy="3094425"/>
            <wp:effectExtent l="1270" t="0" r="0" b="0"/>
            <wp:docPr id="1150116770" name="Kuva 2" descr="Kuva, joka sisältää kohteen piha-, taivas, patsas, monumentt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16770" name="Kuva 2" descr="Kuva, joka sisältää kohteen piha-, taivas, patsas, monumentti&#10;&#10;Kuvaus luotu automaattisest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4127472" cy="3095833"/>
                    </a:xfrm>
                    <a:prstGeom prst="rect">
                      <a:avLst/>
                    </a:prstGeom>
                    <a:noFill/>
                    <a:ln>
                      <a:noFill/>
                    </a:ln>
                  </pic:spPr>
                </pic:pic>
              </a:graphicData>
            </a:graphic>
          </wp:inline>
        </w:drawing>
      </w:r>
    </w:p>
    <w:p w14:paraId="2FB399B5" w14:textId="69560CC2" w:rsidR="00714D63" w:rsidRPr="00714D63" w:rsidRDefault="00714D63" w:rsidP="00714D63">
      <w:proofErr w:type="spellStart"/>
      <w:r>
        <w:t>Vigelandin</w:t>
      </w:r>
      <w:proofErr w:type="spellEnd"/>
      <w:r>
        <w:t xml:space="preserve"> veistoksia</w:t>
      </w:r>
    </w:p>
    <w:p w14:paraId="31EEA513" w14:textId="77777777" w:rsidR="00714D63" w:rsidRPr="00714D63" w:rsidRDefault="00714D63" w:rsidP="00714D63"/>
    <w:p w14:paraId="7EA55A17" w14:textId="77777777" w:rsidR="00714D63" w:rsidRDefault="00714D63" w:rsidP="00565908"/>
    <w:p w14:paraId="6F17D5B4" w14:textId="77777777" w:rsidR="003A667C" w:rsidRDefault="003A667C" w:rsidP="00565908"/>
    <w:p w14:paraId="665CD2A1" w14:textId="30430004" w:rsidR="00C7730B" w:rsidRPr="00696178" w:rsidRDefault="00C7730B" w:rsidP="00565908"/>
    <w:p w14:paraId="15F2DE34" w14:textId="77777777" w:rsidR="00275E35" w:rsidRPr="00696178" w:rsidRDefault="00275E35" w:rsidP="00565908"/>
    <w:p w14:paraId="0A7A863B" w14:textId="14830AD9" w:rsidR="00310FDC" w:rsidRPr="00696178" w:rsidRDefault="00AE25A6" w:rsidP="00565908">
      <w:r w:rsidRPr="00696178">
        <w:tab/>
      </w:r>
    </w:p>
    <w:sectPr w:rsidR="00310FDC" w:rsidRPr="00696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08"/>
    <w:rsid w:val="00096C7B"/>
    <w:rsid w:val="001518A6"/>
    <w:rsid w:val="00275E35"/>
    <w:rsid w:val="002C5830"/>
    <w:rsid w:val="00310FDC"/>
    <w:rsid w:val="003311F1"/>
    <w:rsid w:val="003A667C"/>
    <w:rsid w:val="00565908"/>
    <w:rsid w:val="005D557F"/>
    <w:rsid w:val="00633FB4"/>
    <w:rsid w:val="00696178"/>
    <w:rsid w:val="00714D63"/>
    <w:rsid w:val="0097132A"/>
    <w:rsid w:val="009B4358"/>
    <w:rsid w:val="00A541F8"/>
    <w:rsid w:val="00AE25A6"/>
    <w:rsid w:val="00AF332F"/>
    <w:rsid w:val="00B46C51"/>
    <w:rsid w:val="00C03AEE"/>
    <w:rsid w:val="00C3716B"/>
    <w:rsid w:val="00C477C3"/>
    <w:rsid w:val="00C74F69"/>
    <w:rsid w:val="00C7730B"/>
    <w:rsid w:val="00D00DE0"/>
    <w:rsid w:val="00D15EB5"/>
    <w:rsid w:val="00D16896"/>
    <w:rsid w:val="00E76FF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DA6DD"/>
  <w15:chartTrackingRefBased/>
  <w15:docId w15:val="{42AE2645-EA14-4D51-A723-ABA79FE0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5659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5659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565908"/>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565908"/>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565908"/>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565908"/>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565908"/>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565908"/>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565908"/>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5908"/>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565908"/>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565908"/>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565908"/>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565908"/>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565908"/>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565908"/>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565908"/>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565908"/>
    <w:rPr>
      <w:rFonts w:eastAsiaTheme="majorEastAsia" w:cstheme="majorBidi"/>
      <w:color w:val="272727" w:themeColor="text1" w:themeTint="D8"/>
    </w:rPr>
  </w:style>
  <w:style w:type="paragraph" w:styleId="Otsikko">
    <w:name w:val="Title"/>
    <w:basedOn w:val="Normaali"/>
    <w:next w:val="Normaali"/>
    <w:link w:val="OtsikkoChar"/>
    <w:uiPriority w:val="10"/>
    <w:qFormat/>
    <w:rsid w:val="0056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565908"/>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565908"/>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565908"/>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565908"/>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565908"/>
    <w:rPr>
      <w:i/>
      <w:iCs/>
      <w:color w:val="404040" w:themeColor="text1" w:themeTint="BF"/>
    </w:rPr>
  </w:style>
  <w:style w:type="paragraph" w:styleId="Luettelokappale">
    <w:name w:val="List Paragraph"/>
    <w:basedOn w:val="Normaali"/>
    <w:uiPriority w:val="34"/>
    <w:qFormat/>
    <w:rsid w:val="00565908"/>
    <w:pPr>
      <w:ind w:left="720"/>
      <w:contextualSpacing/>
    </w:pPr>
  </w:style>
  <w:style w:type="character" w:styleId="Voimakaskorostus">
    <w:name w:val="Intense Emphasis"/>
    <w:basedOn w:val="Kappaleenoletusfontti"/>
    <w:uiPriority w:val="21"/>
    <w:qFormat/>
    <w:rsid w:val="00565908"/>
    <w:rPr>
      <w:i/>
      <w:iCs/>
      <w:color w:val="0F4761" w:themeColor="accent1" w:themeShade="BF"/>
    </w:rPr>
  </w:style>
  <w:style w:type="paragraph" w:styleId="Erottuvalainaus">
    <w:name w:val="Intense Quote"/>
    <w:basedOn w:val="Normaali"/>
    <w:next w:val="Normaali"/>
    <w:link w:val="ErottuvalainausChar"/>
    <w:uiPriority w:val="30"/>
    <w:qFormat/>
    <w:rsid w:val="005659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565908"/>
    <w:rPr>
      <w:i/>
      <w:iCs/>
      <w:color w:val="0F4761" w:themeColor="accent1" w:themeShade="BF"/>
    </w:rPr>
  </w:style>
  <w:style w:type="character" w:styleId="Erottuvaviittaus">
    <w:name w:val="Intense Reference"/>
    <w:basedOn w:val="Kappaleenoletusfontti"/>
    <w:uiPriority w:val="32"/>
    <w:qFormat/>
    <w:rsid w:val="00565908"/>
    <w:rPr>
      <w:b/>
      <w:bCs/>
      <w:smallCaps/>
      <w:color w:val="0F4761" w:themeColor="accent1" w:themeShade="BF"/>
      <w:spacing w:val="5"/>
    </w:rPr>
  </w:style>
  <w:style w:type="character" w:styleId="Hyperlinkki">
    <w:name w:val="Hyperlink"/>
    <w:basedOn w:val="Kappaleenoletusfontti"/>
    <w:uiPriority w:val="99"/>
    <w:unhideWhenUsed/>
    <w:rsid w:val="00565908"/>
    <w:rPr>
      <w:color w:val="467886" w:themeColor="hyperlink"/>
      <w:u w:val="single"/>
    </w:rPr>
  </w:style>
  <w:style w:type="character" w:styleId="Ratkaisematonmaininta">
    <w:name w:val="Unresolved Mention"/>
    <w:basedOn w:val="Kappaleenoletusfontti"/>
    <w:uiPriority w:val="99"/>
    <w:semiHidden/>
    <w:unhideWhenUsed/>
    <w:rsid w:val="00565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243847">
      <w:bodyDiv w:val="1"/>
      <w:marLeft w:val="0"/>
      <w:marRight w:val="0"/>
      <w:marTop w:val="0"/>
      <w:marBottom w:val="0"/>
      <w:divBdr>
        <w:top w:val="none" w:sz="0" w:space="0" w:color="auto"/>
        <w:left w:val="none" w:sz="0" w:space="0" w:color="auto"/>
        <w:bottom w:val="none" w:sz="0" w:space="0" w:color="auto"/>
        <w:right w:val="none" w:sz="0" w:space="0" w:color="auto"/>
      </w:divBdr>
    </w:div>
    <w:div w:id="140237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eija.suomalainen@hu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831</Words>
  <Characters>6737</Characters>
  <Application>Microsoft Office Word</Application>
  <DocSecurity>0</DocSecurity>
  <Lines>56</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Suomalainen Eija</dc:creator>
  <cp:keywords/>
  <dc:description/>
  <cp:lastModifiedBy>Ronja Sourulahti</cp:lastModifiedBy>
  <cp:revision>2</cp:revision>
  <cp:lastPrinted>2024-05-23T07:53:00Z</cp:lastPrinted>
  <dcterms:created xsi:type="dcterms:W3CDTF">2024-10-24T17:53:00Z</dcterms:created>
  <dcterms:modified xsi:type="dcterms:W3CDTF">2024-10-24T17:53:00Z</dcterms:modified>
</cp:coreProperties>
</file>