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35435" w14:textId="56B1030C" w:rsidR="00F04995" w:rsidRPr="00373077" w:rsidRDefault="001150B2">
      <w:pPr>
        <w:rPr>
          <w:sz w:val="24"/>
          <w:szCs w:val="24"/>
          <w:lang w:val="en-US"/>
        </w:rPr>
      </w:pPr>
      <w:r w:rsidRPr="00373077">
        <w:rPr>
          <w:sz w:val="24"/>
          <w:szCs w:val="24"/>
          <w:lang w:val="en-US"/>
        </w:rPr>
        <w:t>ICPAN 2023 Amsterdam</w:t>
      </w:r>
    </w:p>
    <w:p w14:paraId="1AE68C10" w14:textId="77777777" w:rsidR="001150B2" w:rsidRPr="00373077" w:rsidRDefault="001150B2">
      <w:pPr>
        <w:rPr>
          <w:sz w:val="24"/>
          <w:szCs w:val="24"/>
          <w:lang w:val="en-US"/>
        </w:rPr>
      </w:pPr>
    </w:p>
    <w:p w14:paraId="762E239A" w14:textId="5645D0D0" w:rsidR="001150B2" w:rsidRPr="001150B2" w:rsidRDefault="001150B2">
      <w:pPr>
        <w:rPr>
          <w:sz w:val="24"/>
          <w:szCs w:val="24"/>
          <w:lang w:val="en-US"/>
        </w:rPr>
      </w:pPr>
      <w:r w:rsidRPr="001150B2">
        <w:rPr>
          <w:sz w:val="24"/>
          <w:szCs w:val="24"/>
          <w:lang w:val="en-US"/>
        </w:rPr>
        <w:t xml:space="preserve">20-22. </w:t>
      </w:r>
      <w:proofErr w:type="spellStart"/>
      <w:r w:rsidRPr="001150B2">
        <w:rPr>
          <w:sz w:val="24"/>
          <w:szCs w:val="24"/>
          <w:lang w:val="en-US"/>
        </w:rPr>
        <w:t>Syyskuuta</w:t>
      </w:r>
      <w:proofErr w:type="spellEnd"/>
      <w:r w:rsidRPr="001150B2">
        <w:rPr>
          <w:sz w:val="24"/>
          <w:szCs w:val="24"/>
          <w:lang w:val="en-US"/>
        </w:rPr>
        <w:t xml:space="preserve"> 2023</w:t>
      </w:r>
    </w:p>
    <w:p w14:paraId="6FCFAD85" w14:textId="77777777" w:rsidR="004A0ADC" w:rsidRDefault="001150B2">
      <w:pPr>
        <w:rPr>
          <w:sz w:val="24"/>
          <w:szCs w:val="24"/>
          <w:lang w:val="en-US"/>
        </w:rPr>
      </w:pPr>
      <w:r>
        <w:rPr>
          <w:sz w:val="24"/>
          <w:szCs w:val="24"/>
          <w:lang w:val="en-US"/>
        </w:rPr>
        <w:t xml:space="preserve"> 6</w:t>
      </w:r>
      <w:r w:rsidRPr="001150B2">
        <w:rPr>
          <w:sz w:val="24"/>
          <w:szCs w:val="24"/>
          <w:vertAlign w:val="superscript"/>
          <w:lang w:val="en-US"/>
        </w:rPr>
        <w:t>th</w:t>
      </w:r>
      <w:r>
        <w:rPr>
          <w:sz w:val="24"/>
          <w:szCs w:val="24"/>
          <w:lang w:val="en-US"/>
        </w:rPr>
        <w:t xml:space="preserve"> international </w:t>
      </w:r>
      <w:r w:rsidR="004A0ADC">
        <w:rPr>
          <w:sz w:val="24"/>
          <w:szCs w:val="24"/>
          <w:lang w:val="en-US"/>
        </w:rPr>
        <w:t xml:space="preserve">conference for </w:t>
      </w:r>
      <w:proofErr w:type="spellStart"/>
      <w:r w:rsidR="004A0ADC">
        <w:rPr>
          <w:sz w:val="24"/>
          <w:szCs w:val="24"/>
          <w:lang w:val="en-US"/>
        </w:rPr>
        <w:t>perianaesthesia</w:t>
      </w:r>
      <w:proofErr w:type="spellEnd"/>
      <w:r w:rsidR="004A0ADC">
        <w:rPr>
          <w:sz w:val="24"/>
          <w:szCs w:val="24"/>
          <w:lang w:val="en-US"/>
        </w:rPr>
        <w:t xml:space="preserve"> nurses.</w:t>
      </w:r>
    </w:p>
    <w:p w14:paraId="7E3A93EB" w14:textId="70798C96" w:rsidR="001150B2" w:rsidRDefault="004A0ADC">
      <w:pPr>
        <w:rPr>
          <w:sz w:val="24"/>
          <w:szCs w:val="24"/>
          <w:lang w:val="en-US"/>
        </w:rPr>
      </w:pPr>
      <w:r>
        <w:rPr>
          <w:sz w:val="24"/>
          <w:szCs w:val="24"/>
          <w:lang w:val="en-US"/>
        </w:rPr>
        <w:t xml:space="preserve"> </w:t>
      </w:r>
      <w:r w:rsidRPr="001150B2">
        <w:rPr>
          <w:sz w:val="24"/>
          <w:szCs w:val="24"/>
          <w:lang w:val="en-US"/>
        </w:rPr>
        <w:t>The world starts outside your comfort zone</w:t>
      </w:r>
      <w:r>
        <w:rPr>
          <w:sz w:val="24"/>
          <w:szCs w:val="24"/>
          <w:lang w:val="en-US"/>
        </w:rPr>
        <w:t>.</w:t>
      </w:r>
    </w:p>
    <w:p w14:paraId="3B47F888" w14:textId="77777777" w:rsidR="004A0ADC" w:rsidRDefault="004A0ADC">
      <w:pPr>
        <w:rPr>
          <w:sz w:val="24"/>
          <w:szCs w:val="24"/>
          <w:lang w:val="en-US"/>
        </w:rPr>
      </w:pPr>
    </w:p>
    <w:p w14:paraId="1A36E40E" w14:textId="06154EF5" w:rsidR="004A0ADC" w:rsidRDefault="004A0ADC">
      <w:pPr>
        <w:rPr>
          <w:sz w:val="24"/>
          <w:szCs w:val="24"/>
        </w:rPr>
      </w:pPr>
      <w:r w:rsidRPr="004A0ADC">
        <w:rPr>
          <w:sz w:val="24"/>
          <w:szCs w:val="24"/>
        </w:rPr>
        <w:t>Laura Muttonen-Laakso</w:t>
      </w:r>
      <w:r w:rsidR="00304F68">
        <w:rPr>
          <w:sz w:val="24"/>
          <w:szCs w:val="24"/>
        </w:rPr>
        <w:t>,</w:t>
      </w:r>
      <w:r w:rsidRPr="004A0ADC">
        <w:rPr>
          <w:sz w:val="24"/>
          <w:szCs w:val="24"/>
        </w:rPr>
        <w:t xml:space="preserve"> </w:t>
      </w:r>
      <w:r>
        <w:rPr>
          <w:sz w:val="24"/>
          <w:szCs w:val="24"/>
        </w:rPr>
        <w:t>Jorvin sairaala Leikkausosasto K</w:t>
      </w:r>
    </w:p>
    <w:p w14:paraId="224987EE" w14:textId="77777777" w:rsidR="004A0ADC" w:rsidRDefault="004A0ADC">
      <w:pPr>
        <w:rPr>
          <w:sz w:val="24"/>
          <w:szCs w:val="24"/>
        </w:rPr>
      </w:pPr>
    </w:p>
    <w:p w14:paraId="17C5878D" w14:textId="428614E4" w:rsidR="004A0ADC" w:rsidRDefault="004A0ADC">
      <w:pPr>
        <w:rPr>
          <w:sz w:val="24"/>
          <w:szCs w:val="24"/>
        </w:rPr>
      </w:pPr>
      <w:r>
        <w:rPr>
          <w:sz w:val="24"/>
          <w:szCs w:val="24"/>
        </w:rPr>
        <w:t>Matkas</w:t>
      </w:r>
      <w:r w:rsidR="00102BC7">
        <w:rPr>
          <w:sz w:val="24"/>
          <w:szCs w:val="24"/>
        </w:rPr>
        <w:t>in</w:t>
      </w:r>
      <w:r>
        <w:rPr>
          <w:sz w:val="24"/>
          <w:szCs w:val="24"/>
        </w:rPr>
        <w:t xml:space="preserve"> kohti konferenssia myrskyn riepotellessa pääkaupunki seutua sekä </w:t>
      </w:r>
      <w:r w:rsidR="00EC44AC">
        <w:rPr>
          <w:sz w:val="24"/>
          <w:szCs w:val="24"/>
        </w:rPr>
        <w:t>lentokent</w:t>
      </w:r>
      <w:r w:rsidR="00623ECA">
        <w:rPr>
          <w:sz w:val="24"/>
          <w:szCs w:val="24"/>
        </w:rPr>
        <w:t xml:space="preserve">ällä vallitsevan </w:t>
      </w:r>
      <w:r w:rsidR="00EC44AC">
        <w:rPr>
          <w:sz w:val="24"/>
          <w:szCs w:val="24"/>
        </w:rPr>
        <w:t>lakon saattelemana. Onneksi pääsi</w:t>
      </w:r>
      <w:r w:rsidR="00102BC7">
        <w:rPr>
          <w:sz w:val="24"/>
          <w:szCs w:val="24"/>
        </w:rPr>
        <w:t>n</w:t>
      </w:r>
      <w:r w:rsidR="00EC44AC">
        <w:rPr>
          <w:sz w:val="24"/>
          <w:szCs w:val="24"/>
        </w:rPr>
        <w:t xml:space="preserve"> aikataulun mukaisesti aamulla matkaan ja saavui</w:t>
      </w:r>
      <w:r w:rsidR="00102BC7">
        <w:rPr>
          <w:sz w:val="24"/>
          <w:szCs w:val="24"/>
        </w:rPr>
        <w:t>n</w:t>
      </w:r>
      <w:r w:rsidR="00EC44AC">
        <w:rPr>
          <w:sz w:val="24"/>
          <w:szCs w:val="24"/>
        </w:rPr>
        <w:t xml:space="preserve"> Amsterdamiin ajoissa ennen konferenssin alkamista.</w:t>
      </w:r>
    </w:p>
    <w:p w14:paraId="053BB2DE" w14:textId="77777777" w:rsidR="00EC44AC" w:rsidRDefault="00EC44AC">
      <w:pPr>
        <w:rPr>
          <w:sz w:val="24"/>
          <w:szCs w:val="24"/>
        </w:rPr>
      </w:pPr>
    </w:p>
    <w:p w14:paraId="49BB0020" w14:textId="6D831394" w:rsidR="0012223E" w:rsidRDefault="0012223E">
      <w:pPr>
        <w:rPr>
          <w:sz w:val="24"/>
          <w:szCs w:val="24"/>
        </w:rPr>
      </w:pPr>
      <w:r>
        <w:rPr>
          <w:sz w:val="24"/>
          <w:szCs w:val="24"/>
        </w:rPr>
        <w:t>Konferenssi paikaksi oli määräytynyt</w:t>
      </w:r>
      <w:r w:rsidR="008143FF">
        <w:rPr>
          <w:sz w:val="24"/>
          <w:szCs w:val="24"/>
        </w:rPr>
        <w:t xml:space="preserve"> De</w:t>
      </w:r>
      <w:r>
        <w:rPr>
          <w:sz w:val="24"/>
          <w:szCs w:val="24"/>
        </w:rPr>
        <w:t xml:space="preserve"> </w:t>
      </w:r>
      <w:proofErr w:type="spellStart"/>
      <w:r>
        <w:rPr>
          <w:sz w:val="24"/>
          <w:szCs w:val="24"/>
        </w:rPr>
        <w:t>MeerVaart</w:t>
      </w:r>
      <w:proofErr w:type="spellEnd"/>
      <w:r>
        <w:rPr>
          <w:sz w:val="24"/>
          <w:szCs w:val="24"/>
        </w:rPr>
        <w:t xml:space="preserve"> teatteri</w:t>
      </w:r>
      <w:r w:rsidR="008143FF">
        <w:rPr>
          <w:sz w:val="24"/>
          <w:szCs w:val="24"/>
        </w:rPr>
        <w:t xml:space="preserve"> ja konferenssikeskus</w:t>
      </w:r>
      <w:r>
        <w:rPr>
          <w:sz w:val="24"/>
          <w:szCs w:val="24"/>
        </w:rPr>
        <w:t xml:space="preserve"> hieman Amsterdamin keskustan ulkopuolelta. </w:t>
      </w:r>
    </w:p>
    <w:p w14:paraId="604FE101" w14:textId="65C82186" w:rsidR="00EC44AC" w:rsidRDefault="00EC44AC">
      <w:pPr>
        <w:rPr>
          <w:sz w:val="24"/>
          <w:szCs w:val="24"/>
        </w:rPr>
      </w:pPr>
      <w:r>
        <w:rPr>
          <w:sz w:val="24"/>
          <w:szCs w:val="24"/>
        </w:rPr>
        <w:t xml:space="preserve">Keskiviikkona iltapäivällä konferenssin avasi Hollannin kuningas perheen Prinsessa </w:t>
      </w:r>
      <w:proofErr w:type="spellStart"/>
      <w:r>
        <w:rPr>
          <w:sz w:val="24"/>
          <w:szCs w:val="24"/>
        </w:rPr>
        <w:t>Margriet</w:t>
      </w:r>
      <w:proofErr w:type="spellEnd"/>
      <w:r>
        <w:rPr>
          <w:sz w:val="24"/>
          <w:szCs w:val="24"/>
        </w:rPr>
        <w:t>. Hänen korkeutensa on työskennellyt aiemmin Punaisen ristin mukana ja puheessaan hän kiitteli hoitohenkilökuntaa rankkojen Covid vuosien läpi käymisestä sekä muistutti kuinka tärkeää työtä teemmekään. Ote hänen puheestaan meille heräämö työtä tekeville;</w:t>
      </w:r>
    </w:p>
    <w:p w14:paraId="35EED097" w14:textId="6A3076F1" w:rsidR="00EC44AC" w:rsidRDefault="00EC44AC">
      <w:pPr>
        <w:rPr>
          <w:sz w:val="24"/>
          <w:szCs w:val="24"/>
        </w:rPr>
      </w:pPr>
      <w:r>
        <w:rPr>
          <w:sz w:val="24"/>
          <w:szCs w:val="24"/>
        </w:rPr>
        <w:t xml:space="preserve"> ” teidän työnne on näkymätöntä, sillä potilaiden silmät ovat pääasiassa kiinni ja kun ne aukeavat niin potilas siirretään pian eteenpäin heräämöstä.”</w:t>
      </w:r>
    </w:p>
    <w:p w14:paraId="07FEDF40" w14:textId="1EEFC5BA" w:rsidR="00304F68" w:rsidRDefault="00304F68">
      <w:pPr>
        <w:rPr>
          <w:sz w:val="24"/>
          <w:szCs w:val="24"/>
        </w:rPr>
      </w:pPr>
      <w:r>
        <w:rPr>
          <w:noProof/>
        </w:rPr>
        <w:drawing>
          <wp:inline distT="0" distB="0" distL="0" distR="0" wp14:anchorId="49380354" wp14:editId="28CE6BBF">
            <wp:extent cx="2941451" cy="3486150"/>
            <wp:effectExtent l="0" t="0" r="0" b="0"/>
            <wp:docPr id="127947959" name="Kuva 3" descr="Kuva, joka sisältää kohteen teksti, vaate, Ihmisen kasvot, henkilö&#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47959" name="Kuva 3" descr="Kuva, joka sisältää kohteen teksti, vaate, Ihmisen kasvot, henkilö&#10;&#10;Kuvaus luotu automaattisest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4376" cy="3537024"/>
                    </a:xfrm>
                    <a:prstGeom prst="rect">
                      <a:avLst/>
                    </a:prstGeom>
                    <a:noFill/>
                    <a:ln>
                      <a:noFill/>
                    </a:ln>
                  </pic:spPr>
                </pic:pic>
              </a:graphicData>
            </a:graphic>
          </wp:inline>
        </w:drawing>
      </w:r>
    </w:p>
    <w:p w14:paraId="08DBAFE5" w14:textId="3BAD6AD3" w:rsidR="0012223E" w:rsidRDefault="00304F68">
      <w:pPr>
        <w:rPr>
          <w:sz w:val="24"/>
          <w:szCs w:val="24"/>
        </w:rPr>
      </w:pPr>
      <w:r>
        <w:rPr>
          <w:sz w:val="24"/>
          <w:szCs w:val="24"/>
        </w:rPr>
        <w:lastRenderedPageBreak/>
        <w:t>N</w:t>
      </w:r>
      <w:r w:rsidR="0012223E">
        <w:rPr>
          <w:sz w:val="24"/>
          <w:szCs w:val="24"/>
        </w:rPr>
        <w:t>uoret tanssija tytöt esittivät hienon tanssi esityksen käyttäen palloja sekä nauhaa. Näimme myös videon edesmenneen</w:t>
      </w:r>
      <w:r w:rsidR="008143FF">
        <w:rPr>
          <w:sz w:val="24"/>
          <w:szCs w:val="24"/>
        </w:rPr>
        <w:t xml:space="preserve"> (menehtynyt tammikuu 2023) </w:t>
      </w:r>
      <w:proofErr w:type="spellStart"/>
      <w:r w:rsidR="008143FF">
        <w:rPr>
          <w:sz w:val="24"/>
          <w:szCs w:val="24"/>
        </w:rPr>
        <w:t>konferessin</w:t>
      </w:r>
      <w:proofErr w:type="spellEnd"/>
      <w:r w:rsidR="008143FF">
        <w:rPr>
          <w:sz w:val="24"/>
          <w:szCs w:val="24"/>
        </w:rPr>
        <w:t xml:space="preserve"> suunnittelijan ja puheenjohtaja </w:t>
      </w:r>
      <w:proofErr w:type="spellStart"/>
      <w:r w:rsidR="008143FF">
        <w:rPr>
          <w:sz w:val="24"/>
          <w:szCs w:val="24"/>
        </w:rPr>
        <w:t>Hanneke</w:t>
      </w:r>
      <w:proofErr w:type="spellEnd"/>
      <w:r w:rsidR="008143FF">
        <w:rPr>
          <w:sz w:val="24"/>
          <w:szCs w:val="24"/>
        </w:rPr>
        <w:t xml:space="preserve"> Van Kooten tervehdyksen meille. Se oli kos</w:t>
      </w:r>
      <w:r w:rsidR="00FE78F1">
        <w:rPr>
          <w:sz w:val="24"/>
          <w:szCs w:val="24"/>
        </w:rPr>
        <w:t>k</w:t>
      </w:r>
      <w:r w:rsidR="008143FF">
        <w:rPr>
          <w:sz w:val="24"/>
          <w:szCs w:val="24"/>
        </w:rPr>
        <w:t xml:space="preserve">ettava ja hengitystä </w:t>
      </w:r>
      <w:proofErr w:type="gramStart"/>
      <w:r w:rsidR="008143FF">
        <w:rPr>
          <w:sz w:val="24"/>
          <w:szCs w:val="24"/>
        </w:rPr>
        <w:t>pidättävä hetki</w:t>
      </w:r>
      <w:proofErr w:type="gramEnd"/>
      <w:r w:rsidR="008143FF">
        <w:rPr>
          <w:sz w:val="24"/>
          <w:szCs w:val="24"/>
        </w:rPr>
        <w:t xml:space="preserve"> sillä </w:t>
      </w:r>
      <w:proofErr w:type="spellStart"/>
      <w:r w:rsidR="008143FF">
        <w:rPr>
          <w:sz w:val="24"/>
          <w:szCs w:val="24"/>
        </w:rPr>
        <w:t>Hanneke</w:t>
      </w:r>
      <w:proofErr w:type="spellEnd"/>
      <w:r w:rsidR="008143FF">
        <w:rPr>
          <w:sz w:val="24"/>
          <w:szCs w:val="24"/>
        </w:rPr>
        <w:t xml:space="preserve"> oli ollut aivan loppuun saakka koko sydämellään mukana järjestämässä konferenssia Hollantiin.  Hän menehtyi syöpä taistelussa.</w:t>
      </w:r>
    </w:p>
    <w:p w14:paraId="7E78EF65" w14:textId="336EAE8A" w:rsidR="00FE78F1" w:rsidRDefault="00FE78F1">
      <w:pPr>
        <w:rPr>
          <w:sz w:val="24"/>
          <w:szCs w:val="24"/>
        </w:rPr>
      </w:pPr>
      <w:r>
        <w:rPr>
          <w:sz w:val="24"/>
          <w:szCs w:val="24"/>
        </w:rPr>
        <w:t xml:space="preserve">Meille </w:t>
      </w:r>
      <w:proofErr w:type="spellStart"/>
      <w:r>
        <w:rPr>
          <w:sz w:val="24"/>
          <w:szCs w:val="24"/>
        </w:rPr>
        <w:t>konferessin</w:t>
      </w:r>
      <w:proofErr w:type="spellEnd"/>
      <w:r>
        <w:rPr>
          <w:sz w:val="24"/>
          <w:szCs w:val="24"/>
        </w:rPr>
        <w:t xml:space="preserve"> kokonaisuudesta selkiytyi neljä selvää kategoriaa; </w:t>
      </w:r>
    </w:p>
    <w:p w14:paraId="33174E23" w14:textId="77777777" w:rsidR="00FE78F1" w:rsidRDefault="00FE78F1" w:rsidP="008214F9">
      <w:pPr>
        <w:pStyle w:val="Luettelokappale"/>
        <w:numPr>
          <w:ilvl w:val="0"/>
          <w:numId w:val="1"/>
        </w:numPr>
        <w:rPr>
          <w:sz w:val="24"/>
          <w:szCs w:val="24"/>
        </w:rPr>
      </w:pPr>
      <w:r>
        <w:rPr>
          <w:sz w:val="24"/>
          <w:szCs w:val="24"/>
        </w:rPr>
        <w:t xml:space="preserve">Elämä alkaa mukavuus alueesi ulkopuolelta </w:t>
      </w:r>
    </w:p>
    <w:p w14:paraId="09D0B98D" w14:textId="4F66BAC1" w:rsidR="008214F9" w:rsidRDefault="008214F9" w:rsidP="008214F9">
      <w:pPr>
        <w:pStyle w:val="Luettelokappale"/>
        <w:numPr>
          <w:ilvl w:val="0"/>
          <w:numId w:val="1"/>
        </w:numPr>
        <w:rPr>
          <w:sz w:val="24"/>
          <w:szCs w:val="24"/>
        </w:rPr>
      </w:pPr>
      <w:r>
        <w:rPr>
          <w:sz w:val="24"/>
          <w:szCs w:val="24"/>
        </w:rPr>
        <w:t>Kierrätys</w:t>
      </w:r>
    </w:p>
    <w:p w14:paraId="4403485E" w14:textId="401425D9" w:rsidR="008214F9" w:rsidRDefault="008214F9" w:rsidP="008214F9">
      <w:pPr>
        <w:pStyle w:val="Luettelokappale"/>
        <w:numPr>
          <w:ilvl w:val="0"/>
          <w:numId w:val="1"/>
        </w:numPr>
        <w:rPr>
          <w:sz w:val="24"/>
          <w:szCs w:val="24"/>
        </w:rPr>
      </w:pPr>
      <w:r>
        <w:rPr>
          <w:sz w:val="24"/>
          <w:szCs w:val="24"/>
        </w:rPr>
        <w:t xml:space="preserve">Covid </w:t>
      </w:r>
      <w:r w:rsidR="005F0E26">
        <w:rPr>
          <w:sz w:val="24"/>
          <w:szCs w:val="24"/>
        </w:rPr>
        <w:t xml:space="preserve">-19 </w:t>
      </w:r>
      <w:r>
        <w:rPr>
          <w:sz w:val="24"/>
          <w:szCs w:val="24"/>
        </w:rPr>
        <w:t>ensimmäisen aallon kokemukset</w:t>
      </w:r>
      <w:r w:rsidR="00542482">
        <w:rPr>
          <w:sz w:val="24"/>
          <w:szCs w:val="24"/>
        </w:rPr>
        <w:t xml:space="preserve"> hoitajan näkökulmasta</w:t>
      </w:r>
    </w:p>
    <w:p w14:paraId="7298D29B" w14:textId="77777777" w:rsidR="00FE78F1" w:rsidRDefault="00FE78F1" w:rsidP="00FE78F1">
      <w:pPr>
        <w:pStyle w:val="Luettelokappale"/>
        <w:numPr>
          <w:ilvl w:val="0"/>
          <w:numId w:val="1"/>
        </w:numPr>
        <w:rPr>
          <w:sz w:val="24"/>
          <w:szCs w:val="24"/>
        </w:rPr>
      </w:pPr>
      <w:r>
        <w:rPr>
          <w:sz w:val="24"/>
          <w:szCs w:val="24"/>
        </w:rPr>
        <w:t>Työympäristön vaikutus työssä jaksamiseen</w:t>
      </w:r>
    </w:p>
    <w:p w14:paraId="1391DC34" w14:textId="77777777" w:rsidR="00DF7594" w:rsidRPr="008214F9" w:rsidRDefault="00DF7594" w:rsidP="00DF7594">
      <w:pPr>
        <w:pStyle w:val="Luettelokappale"/>
        <w:rPr>
          <w:sz w:val="24"/>
          <w:szCs w:val="24"/>
        </w:rPr>
      </w:pPr>
    </w:p>
    <w:p w14:paraId="5AA72C8D" w14:textId="535571BF" w:rsidR="00FE78F1" w:rsidRDefault="00FE78F1">
      <w:pPr>
        <w:rPr>
          <w:sz w:val="24"/>
          <w:szCs w:val="24"/>
        </w:rPr>
      </w:pPr>
      <w:proofErr w:type="spellStart"/>
      <w:r>
        <w:rPr>
          <w:sz w:val="24"/>
          <w:szCs w:val="24"/>
        </w:rPr>
        <w:t>Konferessissa</w:t>
      </w:r>
      <w:proofErr w:type="spellEnd"/>
      <w:r>
        <w:rPr>
          <w:sz w:val="24"/>
          <w:szCs w:val="24"/>
        </w:rPr>
        <w:t xml:space="preserve"> oli käytössä </w:t>
      </w:r>
      <w:proofErr w:type="spellStart"/>
      <w:r>
        <w:rPr>
          <w:sz w:val="24"/>
          <w:szCs w:val="24"/>
        </w:rPr>
        <w:t>äppi</w:t>
      </w:r>
      <w:proofErr w:type="spellEnd"/>
      <w:r>
        <w:rPr>
          <w:sz w:val="24"/>
          <w:szCs w:val="24"/>
        </w:rPr>
        <w:t xml:space="preserve"> mistä pystyi valitsemaan itselleen </w:t>
      </w:r>
      <w:proofErr w:type="spellStart"/>
      <w:r>
        <w:rPr>
          <w:sz w:val="24"/>
          <w:szCs w:val="24"/>
        </w:rPr>
        <w:t>mielekiintoisimmat</w:t>
      </w:r>
      <w:proofErr w:type="spellEnd"/>
      <w:r>
        <w:rPr>
          <w:sz w:val="24"/>
          <w:szCs w:val="24"/>
        </w:rPr>
        <w:t xml:space="preserve"> luennot sekä ilmoittamaan osallistumisen sairaalakierrokselle. Tämä oli tehtävä hyvissä ajoin etukäteen, sillä osallistujista ei päässyt kuin osa sairaalakierrokselle.</w:t>
      </w:r>
    </w:p>
    <w:p w14:paraId="5FE95765" w14:textId="77777777" w:rsidR="00304F68" w:rsidRDefault="00304F68">
      <w:pPr>
        <w:rPr>
          <w:sz w:val="24"/>
          <w:szCs w:val="24"/>
        </w:rPr>
      </w:pPr>
    </w:p>
    <w:p w14:paraId="449849CF" w14:textId="5A64FD94" w:rsidR="004B77F3" w:rsidRDefault="00B933D5">
      <w:pPr>
        <w:rPr>
          <w:sz w:val="24"/>
          <w:szCs w:val="24"/>
        </w:rPr>
      </w:pPr>
      <w:r>
        <w:rPr>
          <w:sz w:val="24"/>
          <w:szCs w:val="24"/>
        </w:rPr>
        <w:t xml:space="preserve">Luentoja pidettiin </w:t>
      </w:r>
      <w:r w:rsidR="00AC459E">
        <w:rPr>
          <w:sz w:val="24"/>
          <w:szCs w:val="24"/>
        </w:rPr>
        <w:t>useassa eri luento salissa</w:t>
      </w:r>
      <w:r w:rsidR="000B0183">
        <w:rPr>
          <w:sz w:val="24"/>
          <w:szCs w:val="24"/>
        </w:rPr>
        <w:t xml:space="preserve">, De </w:t>
      </w:r>
      <w:proofErr w:type="spellStart"/>
      <w:r w:rsidR="000B0183">
        <w:rPr>
          <w:sz w:val="24"/>
          <w:szCs w:val="24"/>
        </w:rPr>
        <w:t>MeerVaart</w:t>
      </w:r>
      <w:proofErr w:type="spellEnd"/>
      <w:r w:rsidR="000B0183">
        <w:rPr>
          <w:sz w:val="24"/>
          <w:szCs w:val="24"/>
        </w:rPr>
        <w:t xml:space="preserve"> keskuksessa oli kymmeniä </w:t>
      </w:r>
      <w:proofErr w:type="spellStart"/>
      <w:proofErr w:type="gramStart"/>
      <w:r w:rsidR="000B0183">
        <w:rPr>
          <w:sz w:val="24"/>
          <w:szCs w:val="24"/>
        </w:rPr>
        <w:t>luentosalija</w:t>
      </w:r>
      <w:proofErr w:type="spellEnd"/>
      <w:proofErr w:type="gramEnd"/>
      <w:r w:rsidR="000B0183">
        <w:rPr>
          <w:sz w:val="24"/>
          <w:szCs w:val="24"/>
        </w:rPr>
        <w:t xml:space="preserve"> joista osassa pidettiin </w:t>
      </w:r>
      <w:r w:rsidR="00EA78E4">
        <w:rPr>
          <w:sz w:val="24"/>
          <w:szCs w:val="24"/>
        </w:rPr>
        <w:t xml:space="preserve">meille kuuluvat luennot. Pääauditoriossa oli kaikki yhteiset hetket ja </w:t>
      </w:r>
      <w:r w:rsidR="00790F78">
        <w:rPr>
          <w:sz w:val="24"/>
          <w:szCs w:val="24"/>
        </w:rPr>
        <w:t>avajais</w:t>
      </w:r>
      <w:r w:rsidR="004B77F3">
        <w:rPr>
          <w:sz w:val="24"/>
          <w:szCs w:val="24"/>
        </w:rPr>
        <w:t>-</w:t>
      </w:r>
      <w:r w:rsidR="00790F78">
        <w:rPr>
          <w:sz w:val="24"/>
          <w:szCs w:val="24"/>
        </w:rPr>
        <w:t xml:space="preserve"> sekä päätösjuhla</w:t>
      </w:r>
      <w:r w:rsidR="004B77F3">
        <w:rPr>
          <w:sz w:val="24"/>
          <w:szCs w:val="24"/>
        </w:rPr>
        <w:t>.</w:t>
      </w:r>
    </w:p>
    <w:p w14:paraId="6FD4E2FE" w14:textId="6F29E92C" w:rsidR="0012223E" w:rsidRDefault="00790F78">
      <w:pPr>
        <w:rPr>
          <w:sz w:val="24"/>
          <w:szCs w:val="24"/>
        </w:rPr>
      </w:pPr>
      <w:r>
        <w:rPr>
          <w:sz w:val="24"/>
          <w:szCs w:val="24"/>
        </w:rPr>
        <w:t xml:space="preserve"> </w:t>
      </w:r>
      <w:r w:rsidR="008214F9">
        <w:rPr>
          <w:sz w:val="24"/>
          <w:szCs w:val="24"/>
        </w:rPr>
        <w:t xml:space="preserve">Keskiviikkona avajaisten jälkeen oli </w:t>
      </w:r>
      <w:r w:rsidR="00E04B38">
        <w:rPr>
          <w:sz w:val="24"/>
          <w:szCs w:val="24"/>
        </w:rPr>
        <w:t>kaksi</w:t>
      </w:r>
      <w:r w:rsidR="008214F9">
        <w:rPr>
          <w:sz w:val="24"/>
          <w:szCs w:val="24"/>
        </w:rPr>
        <w:t xml:space="preserve"> </w:t>
      </w:r>
      <w:proofErr w:type="gramStart"/>
      <w:r w:rsidR="008214F9">
        <w:rPr>
          <w:sz w:val="24"/>
          <w:szCs w:val="24"/>
        </w:rPr>
        <w:t>luento</w:t>
      </w:r>
      <w:r w:rsidR="00E04B38">
        <w:rPr>
          <w:sz w:val="24"/>
          <w:szCs w:val="24"/>
        </w:rPr>
        <w:t>a</w:t>
      </w:r>
      <w:proofErr w:type="gramEnd"/>
      <w:r w:rsidR="008214F9">
        <w:rPr>
          <w:sz w:val="24"/>
          <w:szCs w:val="24"/>
        </w:rPr>
        <w:t xml:space="preserve"> </w:t>
      </w:r>
      <w:r w:rsidR="001075D3">
        <w:rPr>
          <w:sz w:val="24"/>
          <w:szCs w:val="24"/>
        </w:rPr>
        <w:t xml:space="preserve">jotka molemmat piti Vera </w:t>
      </w:r>
      <w:proofErr w:type="spellStart"/>
      <w:r w:rsidR="001075D3">
        <w:rPr>
          <w:sz w:val="24"/>
          <w:szCs w:val="24"/>
        </w:rPr>
        <w:t>Meeusen</w:t>
      </w:r>
      <w:proofErr w:type="spellEnd"/>
      <w:r w:rsidR="001075D3">
        <w:rPr>
          <w:sz w:val="24"/>
          <w:szCs w:val="24"/>
        </w:rPr>
        <w:t xml:space="preserve"> Australiasta. </w:t>
      </w:r>
      <w:r w:rsidR="004B70F7">
        <w:rPr>
          <w:sz w:val="24"/>
          <w:szCs w:val="24"/>
        </w:rPr>
        <w:t>Ensimmäinen luento koski aiheita:</w:t>
      </w:r>
      <w:r w:rsidR="00373077">
        <w:rPr>
          <w:sz w:val="24"/>
          <w:szCs w:val="24"/>
        </w:rPr>
        <w:t xml:space="preserve"> </w:t>
      </w:r>
      <w:r w:rsidR="008214F9">
        <w:rPr>
          <w:sz w:val="24"/>
          <w:szCs w:val="24"/>
        </w:rPr>
        <w:t xml:space="preserve">mukavuus alueen ulkopuolella olemista, oppimista ja itsensä ylittämistä vaikeissa tilanteissa. </w:t>
      </w:r>
      <w:r w:rsidR="00F93C63">
        <w:rPr>
          <w:sz w:val="24"/>
          <w:szCs w:val="24"/>
        </w:rPr>
        <w:t xml:space="preserve"> ”</w:t>
      </w:r>
      <w:proofErr w:type="spellStart"/>
      <w:r w:rsidR="00F93C63">
        <w:rPr>
          <w:sz w:val="24"/>
          <w:szCs w:val="24"/>
        </w:rPr>
        <w:t>Stay</w:t>
      </w:r>
      <w:proofErr w:type="spellEnd"/>
      <w:r w:rsidR="00F93C63">
        <w:rPr>
          <w:sz w:val="24"/>
          <w:szCs w:val="24"/>
        </w:rPr>
        <w:t xml:space="preserve"> </w:t>
      </w:r>
      <w:proofErr w:type="spellStart"/>
      <w:r w:rsidR="00F93C63">
        <w:rPr>
          <w:sz w:val="24"/>
          <w:szCs w:val="24"/>
        </w:rPr>
        <w:t>within</w:t>
      </w:r>
      <w:proofErr w:type="spellEnd"/>
      <w:r w:rsidR="00F93C63">
        <w:rPr>
          <w:sz w:val="24"/>
          <w:szCs w:val="24"/>
        </w:rPr>
        <w:t xml:space="preserve"> </w:t>
      </w:r>
      <w:proofErr w:type="spellStart"/>
      <w:r w:rsidR="00F93C63">
        <w:rPr>
          <w:sz w:val="24"/>
          <w:szCs w:val="24"/>
        </w:rPr>
        <w:t>your</w:t>
      </w:r>
      <w:proofErr w:type="spellEnd"/>
      <w:r w:rsidR="00F93C63">
        <w:rPr>
          <w:sz w:val="24"/>
          <w:szCs w:val="24"/>
        </w:rPr>
        <w:t xml:space="preserve"> </w:t>
      </w:r>
      <w:proofErr w:type="spellStart"/>
      <w:r w:rsidR="00F93C63">
        <w:rPr>
          <w:sz w:val="24"/>
          <w:szCs w:val="24"/>
        </w:rPr>
        <w:t>strenght</w:t>
      </w:r>
      <w:proofErr w:type="spellEnd"/>
      <w:r w:rsidR="00F93C63">
        <w:rPr>
          <w:sz w:val="24"/>
          <w:szCs w:val="24"/>
        </w:rPr>
        <w:t xml:space="preserve"> </w:t>
      </w:r>
      <w:proofErr w:type="spellStart"/>
      <w:r w:rsidR="00F93C63">
        <w:rPr>
          <w:sz w:val="24"/>
          <w:szCs w:val="24"/>
        </w:rPr>
        <w:t>zone</w:t>
      </w:r>
      <w:proofErr w:type="spellEnd"/>
      <w:r w:rsidR="00F93C63">
        <w:rPr>
          <w:sz w:val="24"/>
          <w:szCs w:val="24"/>
        </w:rPr>
        <w:t xml:space="preserve"> </w:t>
      </w:r>
      <w:proofErr w:type="spellStart"/>
      <w:r w:rsidR="00F93C63">
        <w:rPr>
          <w:sz w:val="24"/>
          <w:szCs w:val="24"/>
        </w:rPr>
        <w:t>but</w:t>
      </w:r>
      <w:proofErr w:type="spellEnd"/>
      <w:r w:rsidR="00F93C63">
        <w:rPr>
          <w:sz w:val="24"/>
          <w:szCs w:val="24"/>
        </w:rPr>
        <w:t xml:space="preserve"> </w:t>
      </w:r>
      <w:proofErr w:type="spellStart"/>
      <w:r w:rsidR="00F93C63">
        <w:rPr>
          <w:sz w:val="24"/>
          <w:szCs w:val="24"/>
        </w:rPr>
        <w:t>move</w:t>
      </w:r>
      <w:proofErr w:type="spellEnd"/>
      <w:r w:rsidR="00F93C63">
        <w:rPr>
          <w:sz w:val="24"/>
          <w:szCs w:val="24"/>
        </w:rPr>
        <w:t xml:space="preserve"> outside </w:t>
      </w:r>
      <w:proofErr w:type="spellStart"/>
      <w:r w:rsidR="00DC7177">
        <w:rPr>
          <w:sz w:val="24"/>
          <w:szCs w:val="24"/>
        </w:rPr>
        <w:t>your</w:t>
      </w:r>
      <w:proofErr w:type="spellEnd"/>
      <w:r w:rsidR="00DC7177">
        <w:rPr>
          <w:sz w:val="24"/>
          <w:szCs w:val="24"/>
        </w:rPr>
        <w:t xml:space="preserve"> </w:t>
      </w:r>
      <w:proofErr w:type="spellStart"/>
      <w:r w:rsidR="00DC7177">
        <w:rPr>
          <w:sz w:val="24"/>
          <w:szCs w:val="24"/>
        </w:rPr>
        <w:t>comfort</w:t>
      </w:r>
      <w:proofErr w:type="spellEnd"/>
      <w:r w:rsidR="00DC7177">
        <w:rPr>
          <w:sz w:val="24"/>
          <w:szCs w:val="24"/>
        </w:rPr>
        <w:t xml:space="preserve"> </w:t>
      </w:r>
      <w:proofErr w:type="spellStart"/>
      <w:r w:rsidR="00DC7177">
        <w:rPr>
          <w:sz w:val="24"/>
          <w:szCs w:val="24"/>
        </w:rPr>
        <w:t>zone</w:t>
      </w:r>
      <w:proofErr w:type="spellEnd"/>
      <w:r w:rsidR="00DC7177">
        <w:rPr>
          <w:sz w:val="24"/>
          <w:szCs w:val="24"/>
        </w:rPr>
        <w:t>”</w:t>
      </w:r>
    </w:p>
    <w:p w14:paraId="2536B12F" w14:textId="3E4B5E9D" w:rsidR="00A546FE" w:rsidRDefault="00941D3B">
      <w:pPr>
        <w:rPr>
          <w:sz w:val="24"/>
          <w:szCs w:val="24"/>
        </w:rPr>
      </w:pPr>
      <w:r>
        <w:rPr>
          <w:noProof/>
        </w:rPr>
        <w:drawing>
          <wp:inline distT="0" distB="0" distL="0" distR="0" wp14:anchorId="7A14B404" wp14:editId="310F2CA9">
            <wp:extent cx="2638059" cy="3116580"/>
            <wp:effectExtent l="0" t="0" r="0" b="7620"/>
            <wp:docPr id="213937923" name="Kuva 1" descr="Kuva, joka sisältää kohteen teksti, esittäminen, henkilö, Julkinen puhuminen&#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7923" name="Kuva 1" descr="Kuva, joka sisältää kohteen teksti, esittäminen, henkilö, Julkinen puhuminen&#10;&#10;Kuvaus luotu automaattisest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6525" cy="3150209"/>
                    </a:xfrm>
                    <a:prstGeom prst="rect">
                      <a:avLst/>
                    </a:prstGeom>
                    <a:noFill/>
                    <a:ln>
                      <a:noFill/>
                    </a:ln>
                  </pic:spPr>
                </pic:pic>
              </a:graphicData>
            </a:graphic>
          </wp:inline>
        </w:drawing>
      </w:r>
    </w:p>
    <w:p w14:paraId="457C028C" w14:textId="77777777" w:rsidR="00FE78F1" w:rsidRDefault="00FE78F1">
      <w:pPr>
        <w:rPr>
          <w:sz w:val="24"/>
          <w:szCs w:val="24"/>
        </w:rPr>
      </w:pPr>
    </w:p>
    <w:p w14:paraId="30DB1889" w14:textId="7E04133E" w:rsidR="0066128F" w:rsidRPr="00102BC7" w:rsidRDefault="005170F2">
      <w:pPr>
        <w:rPr>
          <w:sz w:val="24"/>
          <w:szCs w:val="24"/>
        </w:rPr>
      </w:pPr>
      <w:r>
        <w:rPr>
          <w:sz w:val="24"/>
          <w:szCs w:val="24"/>
        </w:rPr>
        <w:lastRenderedPageBreak/>
        <w:t>Kierrätyksen tärkeydestä</w:t>
      </w:r>
      <w:r w:rsidR="00694819">
        <w:rPr>
          <w:sz w:val="24"/>
          <w:szCs w:val="24"/>
        </w:rPr>
        <w:t xml:space="preserve"> leikkausosastolla</w:t>
      </w:r>
      <w:r>
        <w:rPr>
          <w:sz w:val="24"/>
          <w:szCs w:val="24"/>
        </w:rPr>
        <w:t xml:space="preserve"> </w:t>
      </w:r>
      <w:r w:rsidR="00694819">
        <w:rPr>
          <w:sz w:val="24"/>
          <w:szCs w:val="24"/>
        </w:rPr>
        <w:t>Vera</w:t>
      </w:r>
      <w:r w:rsidR="00552690">
        <w:rPr>
          <w:sz w:val="24"/>
          <w:szCs w:val="24"/>
        </w:rPr>
        <w:t xml:space="preserve"> kertoi kuinka hänen </w:t>
      </w:r>
      <w:proofErr w:type="gramStart"/>
      <w:r w:rsidR="00552690">
        <w:rPr>
          <w:sz w:val="24"/>
          <w:szCs w:val="24"/>
        </w:rPr>
        <w:t>työskentely</w:t>
      </w:r>
      <w:proofErr w:type="gramEnd"/>
      <w:r w:rsidR="00552690">
        <w:rPr>
          <w:sz w:val="24"/>
          <w:szCs w:val="24"/>
        </w:rPr>
        <w:t xml:space="preserve"> </w:t>
      </w:r>
      <w:r w:rsidR="00D74DDF">
        <w:rPr>
          <w:sz w:val="24"/>
          <w:szCs w:val="24"/>
        </w:rPr>
        <w:t xml:space="preserve">sairaalassa oli järjestetty </w:t>
      </w:r>
      <w:r w:rsidR="00113656">
        <w:rPr>
          <w:sz w:val="24"/>
          <w:szCs w:val="24"/>
        </w:rPr>
        <w:t>kierrätys täysin uuteen uskoon ja saaneet todella hyviä tuloksia aikaan sekajätteen vähentämiseksi.</w:t>
      </w:r>
      <w:r w:rsidR="009209CE">
        <w:rPr>
          <w:sz w:val="24"/>
          <w:szCs w:val="24"/>
        </w:rPr>
        <w:t xml:space="preserve"> Kävimme perusasioita kierrätyksen saralta läpi.</w:t>
      </w:r>
    </w:p>
    <w:p w14:paraId="495F6655" w14:textId="29E2A89A" w:rsidR="004E145D" w:rsidRPr="00102BC7" w:rsidRDefault="00102BC7">
      <w:pPr>
        <w:rPr>
          <w:noProof/>
          <w:sz w:val="24"/>
          <w:szCs w:val="24"/>
        </w:rPr>
      </w:pPr>
      <w:r>
        <w:rPr>
          <w:noProof/>
          <w:sz w:val="24"/>
          <w:szCs w:val="24"/>
        </w:rPr>
        <w:t>Kuvassa y</w:t>
      </w:r>
      <w:r w:rsidRPr="00102BC7">
        <w:rPr>
          <w:noProof/>
          <w:sz w:val="24"/>
          <w:szCs w:val="24"/>
        </w:rPr>
        <w:t>hden ihmisen rintasyöpäleikkauk</w:t>
      </w:r>
      <w:r>
        <w:rPr>
          <w:noProof/>
          <w:sz w:val="24"/>
          <w:szCs w:val="24"/>
        </w:rPr>
        <w:t>sessa käytetyn kertakäyttö tavaran määrä.</w:t>
      </w:r>
    </w:p>
    <w:p w14:paraId="37E071E8" w14:textId="77777777" w:rsidR="004E145D" w:rsidRDefault="004E145D">
      <w:pPr>
        <w:rPr>
          <w:noProof/>
        </w:rPr>
      </w:pPr>
    </w:p>
    <w:p w14:paraId="6A8F42F0" w14:textId="304EB1CD" w:rsidR="004E145D" w:rsidRDefault="00102BC7">
      <w:pPr>
        <w:rPr>
          <w:noProof/>
        </w:rPr>
      </w:pPr>
      <w:r>
        <w:rPr>
          <w:noProof/>
        </w:rPr>
        <w:drawing>
          <wp:inline distT="0" distB="0" distL="0" distR="0" wp14:anchorId="5607C0D1" wp14:editId="027CE660">
            <wp:extent cx="3838222" cy="2076450"/>
            <wp:effectExtent l="0" t="0" r="0" b="0"/>
            <wp:docPr id="1034851591" name="Kuva 2" descr="Kuva, joka sisältää kohteen ympyrä, kuvakaappaus, taide&#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851591" name="Kuva 2" descr="Kuva, joka sisältää kohteen ympyrä, kuvakaappaus, taide&#10;&#10;Kuvaus luotu automaattisest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2826" cy="2078941"/>
                    </a:xfrm>
                    <a:prstGeom prst="rect">
                      <a:avLst/>
                    </a:prstGeom>
                    <a:noFill/>
                    <a:ln>
                      <a:noFill/>
                    </a:ln>
                  </pic:spPr>
                </pic:pic>
              </a:graphicData>
            </a:graphic>
          </wp:inline>
        </w:drawing>
      </w:r>
    </w:p>
    <w:p w14:paraId="6D99634B" w14:textId="77777777" w:rsidR="00304F68" w:rsidRDefault="00304F68">
      <w:pPr>
        <w:rPr>
          <w:noProof/>
          <w:sz w:val="24"/>
          <w:szCs w:val="24"/>
        </w:rPr>
      </w:pPr>
    </w:p>
    <w:p w14:paraId="41A3BF43" w14:textId="4AB9049B" w:rsidR="004E145D" w:rsidRPr="00304F68" w:rsidRDefault="00FA5E8E">
      <w:pPr>
        <w:rPr>
          <w:noProof/>
          <w:sz w:val="24"/>
          <w:szCs w:val="24"/>
        </w:rPr>
      </w:pPr>
      <w:r w:rsidRPr="00304F68">
        <w:rPr>
          <w:noProof/>
          <w:sz w:val="24"/>
          <w:szCs w:val="24"/>
        </w:rPr>
        <w:t xml:space="preserve">Luentojen jälkeen meillä oli </w:t>
      </w:r>
      <w:r w:rsidR="0070628C" w:rsidRPr="00304F68">
        <w:rPr>
          <w:noProof/>
          <w:sz w:val="24"/>
          <w:szCs w:val="24"/>
        </w:rPr>
        <w:t>mahdollisuus vierailla Amsterdami</w:t>
      </w:r>
      <w:r w:rsidR="00055FD3" w:rsidRPr="00304F68">
        <w:rPr>
          <w:noProof/>
          <w:sz w:val="24"/>
          <w:szCs w:val="24"/>
        </w:rPr>
        <w:t xml:space="preserve">ssa eri sairaaloissa, </w:t>
      </w:r>
      <w:r w:rsidR="00102BC7" w:rsidRPr="00304F68">
        <w:rPr>
          <w:noProof/>
          <w:sz w:val="24"/>
          <w:szCs w:val="24"/>
        </w:rPr>
        <w:t>itselleni</w:t>
      </w:r>
      <w:r w:rsidR="00055FD3" w:rsidRPr="00304F68">
        <w:rPr>
          <w:noProof/>
          <w:sz w:val="24"/>
          <w:szCs w:val="24"/>
        </w:rPr>
        <w:t xml:space="preserve"> valikoitui </w:t>
      </w:r>
      <w:r w:rsidR="00E204C5" w:rsidRPr="00304F68">
        <w:rPr>
          <w:noProof/>
          <w:sz w:val="24"/>
          <w:szCs w:val="24"/>
        </w:rPr>
        <w:t xml:space="preserve">Bovenij sairaala </w:t>
      </w:r>
      <w:r w:rsidR="00CE3C4F" w:rsidRPr="00304F68">
        <w:rPr>
          <w:noProof/>
          <w:sz w:val="24"/>
          <w:szCs w:val="24"/>
        </w:rPr>
        <w:t>A</w:t>
      </w:r>
      <w:r w:rsidR="00E204C5" w:rsidRPr="00304F68">
        <w:rPr>
          <w:noProof/>
          <w:sz w:val="24"/>
          <w:szCs w:val="24"/>
        </w:rPr>
        <w:t xml:space="preserve">msterdamin </w:t>
      </w:r>
      <w:r w:rsidR="00F40B9A" w:rsidRPr="00304F68">
        <w:rPr>
          <w:noProof/>
          <w:sz w:val="24"/>
          <w:szCs w:val="24"/>
        </w:rPr>
        <w:t>keskustan ulkopuolella. Tutustumiskäyn</w:t>
      </w:r>
      <w:r w:rsidR="002B0A6D" w:rsidRPr="00304F68">
        <w:rPr>
          <w:noProof/>
          <w:sz w:val="24"/>
          <w:szCs w:val="24"/>
        </w:rPr>
        <w:t xml:space="preserve">ti </w:t>
      </w:r>
      <w:r w:rsidR="005869C1" w:rsidRPr="00304F68">
        <w:rPr>
          <w:noProof/>
          <w:sz w:val="24"/>
          <w:szCs w:val="24"/>
        </w:rPr>
        <w:t xml:space="preserve">kuului vapaaehtoiseen ohjelmaan, vaihtoehtona olisi ollut </w:t>
      </w:r>
      <w:r w:rsidR="00516B11" w:rsidRPr="00304F68">
        <w:rPr>
          <w:noProof/>
          <w:sz w:val="24"/>
          <w:szCs w:val="24"/>
        </w:rPr>
        <w:t>tutustumiskävely Amsterdamin keskustassa.</w:t>
      </w:r>
      <w:r w:rsidR="00102BC7" w:rsidRPr="00304F68">
        <w:rPr>
          <w:noProof/>
          <w:sz w:val="24"/>
          <w:szCs w:val="24"/>
        </w:rPr>
        <w:t xml:space="preserve"> Pääsin tutustumaan heräämöön sekä kahteen leikkaussaliin, nop</w:t>
      </w:r>
      <w:r w:rsidR="00104A1B">
        <w:rPr>
          <w:noProof/>
          <w:sz w:val="24"/>
          <w:szCs w:val="24"/>
        </w:rPr>
        <w:t>e</w:t>
      </w:r>
      <w:r w:rsidR="00102BC7" w:rsidRPr="00304F68">
        <w:rPr>
          <w:noProof/>
          <w:sz w:val="24"/>
          <w:szCs w:val="24"/>
        </w:rPr>
        <w:t>asti katsottuna anestesiakoneet ja pääasiassa muutkin tutut laitteet oli samat kuin meillä Jorvissa.</w:t>
      </w:r>
      <w:r w:rsidR="002B0A6D" w:rsidRPr="00304F68">
        <w:rPr>
          <w:noProof/>
          <w:sz w:val="24"/>
          <w:szCs w:val="24"/>
        </w:rPr>
        <w:t xml:space="preserve"> </w:t>
      </w:r>
      <w:r w:rsidR="00252B8C" w:rsidRPr="00304F68">
        <w:rPr>
          <w:noProof/>
          <w:sz w:val="24"/>
          <w:szCs w:val="24"/>
        </w:rPr>
        <w:t>Valitsi</w:t>
      </w:r>
      <w:r w:rsidR="00102BC7" w:rsidRPr="00304F68">
        <w:rPr>
          <w:noProof/>
          <w:sz w:val="24"/>
          <w:szCs w:val="24"/>
        </w:rPr>
        <w:t xml:space="preserve">n </w:t>
      </w:r>
      <w:r w:rsidR="00252B8C" w:rsidRPr="00304F68">
        <w:rPr>
          <w:noProof/>
          <w:sz w:val="24"/>
          <w:szCs w:val="24"/>
        </w:rPr>
        <w:t>tutustumiskäynnin sairaalassa, sillä oli mielenkiintoista nähdä tehdäänkö Hollannissa asioita eri tavalla kuin meillä Suomessa.</w:t>
      </w:r>
      <w:r w:rsidR="00344CBE" w:rsidRPr="00304F68">
        <w:rPr>
          <w:noProof/>
          <w:sz w:val="24"/>
          <w:szCs w:val="24"/>
        </w:rPr>
        <w:t xml:space="preserve"> </w:t>
      </w:r>
      <w:r w:rsidR="00CD169D" w:rsidRPr="00304F68">
        <w:rPr>
          <w:noProof/>
          <w:sz w:val="24"/>
          <w:szCs w:val="24"/>
        </w:rPr>
        <w:t>Käyn</w:t>
      </w:r>
      <w:r w:rsidR="00102BC7" w:rsidRPr="00304F68">
        <w:rPr>
          <w:noProof/>
          <w:sz w:val="24"/>
          <w:szCs w:val="24"/>
        </w:rPr>
        <w:t xml:space="preserve">nin </w:t>
      </w:r>
      <w:r w:rsidR="00CD169D" w:rsidRPr="00304F68">
        <w:rPr>
          <w:noProof/>
          <w:sz w:val="24"/>
          <w:szCs w:val="24"/>
        </w:rPr>
        <w:t xml:space="preserve">perusteella </w:t>
      </w:r>
      <w:r w:rsidR="00EA3A30" w:rsidRPr="00304F68">
        <w:rPr>
          <w:noProof/>
          <w:sz w:val="24"/>
          <w:szCs w:val="24"/>
        </w:rPr>
        <w:t>to</w:t>
      </w:r>
      <w:r w:rsidR="00102BC7" w:rsidRPr="00304F68">
        <w:rPr>
          <w:noProof/>
          <w:sz w:val="24"/>
          <w:szCs w:val="24"/>
        </w:rPr>
        <w:t>i</w:t>
      </w:r>
      <w:r w:rsidR="00EA3A30" w:rsidRPr="00304F68">
        <w:rPr>
          <w:noProof/>
          <w:sz w:val="24"/>
          <w:szCs w:val="24"/>
        </w:rPr>
        <w:t>mintamallit eivät eroa toisistaan huomattavassa määrin.</w:t>
      </w:r>
    </w:p>
    <w:p w14:paraId="4BF40604" w14:textId="109287CC" w:rsidR="00D6400B" w:rsidRPr="00304F68" w:rsidRDefault="00304F68">
      <w:pPr>
        <w:rPr>
          <w:noProof/>
          <w:sz w:val="24"/>
          <w:szCs w:val="24"/>
        </w:rPr>
      </w:pPr>
      <w:r>
        <w:rPr>
          <w:noProof/>
        </w:rPr>
        <w:drawing>
          <wp:inline distT="0" distB="0" distL="0" distR="0" wp14:anchorId="42170EC0" wp14:editId="4E030445">
            <wp:extent cx="2780964" cy="2830830"/>
            <wp:effectExtent l="0" t="0" r="635" b="7620"/>
            <wp:docPr id="1822451443" name="Kuva 4" descr="Kuva, joka sisältää kohteen sisä-, lattia, katto, sein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51443" name="Kuva 4" descr="Kuva, joka sisältää kohteen sisä-, lattia, katto, seinä&#10;&#10;Kuvaus luotu automaattisest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7554" cy="2847717"/>
                    </a:xfrm>
                    <a:prstGeom prst="rect">
                      <a:avLst/>
                    </a:prstGeom>
                    <a:noFill/>
                    <a:ln>
                      <a:noFill/>
                    </a:ln>
                  </pic:spPr>
                </pic:pic>
              </a:graphicData>
            </a:graphic>
          </wp:inline>
        </w:drawing>
      </w:r>
    </w:p>
    <w:p w14:paraId="5A6A25D0" w14:textId="77777777" w:rsidR="00304F68" w:rsidRDefault="00304F68">
      <w:pPr>
        <w:rPr>
          <w:noProof/>
          <w:sz w:val="24"/>
          <w:szCs w:val="24"/>
        </w:rPr>
      </w:pPr>
    </w:p>
    <w:p w14:paraId="241B8FC7" w14:textId="7991C4E8" w:rsidR="00FE78F1" w:rsidRPr="00304F68" w:rsidRDefault="00FE78F1">
      <w:pPr>
        <w:rPr>
          <w:noProof/>
          <w:sz w:val="24"/>
          <w:szCs w:val="24"/>
        </w:rPr>
      </w:pPr>
      <w:r w:rsidRPr="00304F68">
        <w:rPr>
          <w:noProof/>
          <w:sz w:val="24"/>
          <w:szCs w:val="24"/>
        </w:rPr>
        <w:lastRenderedPageBreak/>
        <w:t>Covid – 19 luennot kiinnosti, sillä halus</w:t>
      </w:r>
      <w:r w:rsidR="00102BC7" w:rsidRPr="00304F68">
        <w:rPr>
          <w:noProof/>
          <w:sz w:val="24"/>
          <w:szCs w:val="24"/>
        </w:rPr>
        <w:t>in</w:t>
      </w:r>
      <w:r w:rsidRPr="00304F68">
        <w:rPr>
          <w:noProof/>
          <w:sz w:val="24"/>
          <w:szCs w:val="24"/>
        </w:rPr>
        <w:t xml:space="preserve"> tietää miten maailmalla on tehty asiat mahdollisesti eri tavalla kuin Suomessa. Luennot piti Ulrica Nilsson Ruotsista. H</w:t>
      </w:r>
      <w:r w:rsidR="00104A1B">
        <w:rPr>
          <w:noProof/>
          <w:sz w:val="24"/>
          <w:szCs w:val="24"/>
        </w:rPr>
        <w:t xml:space="preserve">än kuului tutkija ryhmään ja he </w:t>
      </w:r>
      <w:r w:rsidRPr="00304F68">
        <w:rPr>
          <w:noProof/>
          <w:sz w:val="24"/>
          <w:szCs w:val="24"/>
        </w:rPr>
        <w:t>olivat tehneet kansainvälisen kyselyn</w:t>
      </w:r>
      <w:r w:rsidR="00104A1B">
        <w:rPr>
          <w:noProof/>
          <w:sz w:val="24"/>
          <w:szCs w:val="24"/>
        </w:rPr>
        <w:t>,</w:t>
      </w:r>
      <w:r w:rsidRPr="00304F68">
        <w:rPr>
          <w:noProof/>
          <w:sz w:val="24"/>
          <w:szCs w:val="24"/>
        </w:rPr>
        <w:t xml:space="preserve"> johon saatiin tarpeeksi dataa vain Ruotsista, Tanskasta ja Hollannista. Tutkimuksen mukaan selvisi että kyseisissä maissa oli hoitajien stressi koostui Covid- 19 ensimmäisen aallon kohdalla siitä, että heräämön hoitajia oli siirretty hoitamaan Covid potilaita teholle joka ei ollut heille normaali työskentely paikka. Hoitajat kokivat oman yksityiselämänsä olleen </w:t>
      </w:r>
      <w:r w:rsidR="00D6400B" w:rsidRPr="00304F68">
        <w:rPr>
          <w:noProof/>
          <w:sz w:val="24"/>
          <w:szCs w:val="24"/>
        </w:rPr>
        <w:t>”suljettuna” eivät jaksaneet työn jälkeen toimia kuten halusivat mutta myöskin stressi siitä saako itse viruksen, viekö sen kotiin ja perheelle tai omaisille oli painetta tuova asia. Tomintamalli sisänsä oli sama kuin Suomessa ja työyksikössämme</w:t>
      </w:r>
      <w:r w:rsidR="00104A1B">
        <w:rPr>
          <w:noProof/>
          <w:sz w:val="24"/>
          <w:szCs w:val="24"/>
        </w:rPr>
        <w:t>,</w:t>
      </w:r>
      <w:r w:rsidR="00D6400B" w:rsidRPr="00304F68">
        <w:rPr>
          <w:noProof/>
          <w:sz w:val="24"/>
          <w:szCs w:val="24"/>
        </w:rPr>
        <w:t xml:space="preserve"> sillä sama tapahtui Jorvissa</w:t>
      </w:r>
      <w:r w:rsidR="00104A1B">
        <w:rPr>
          <w:noProof/>
          <w:sz w:val="24"/>
          <w:szCs w:val="24"/>
        </w:rPr>
        <w:t>. Meillä</w:t>
      </w:r>
      <w:r w:rsidR="00D6400B" w:rsidRPr="00304F68">
        <w:rPr>
          <w:noProof/>
          <w:sz w:val="24"/>
          <w:szCs w:val="24"/>
        </w:rPr>
        <w:t xml:space="preserve"> hoitajia siirrettiin teholle. Kuvassa näkyy usean maan kokonaisuus per potilas tehohoidossa. Suomi on käyrillä alim</w:t>
      </w:r>
      <w:r w:rsidR="00104A1B">
        <w:rPr>
          <w:noProof/>
          <w:sz w:val="24"/>
          <w:szCs w:val="24"/>
        </w:rPr>
        <w:t>p</w:t>
      </w:r>
      <w:r w:rsidR="00D6400B" w:rsidRPr="00304F68">
        <w:rPr>
          <w:noProof/>
          <w:sz w:val="24"/>
          <w:szCs w:val="24"/>
        </w:rPr>
        <w:t>ien kastissa verrattuna USA tai Ruotsi.</w:t>
      </w:r>
    </w:p>
    <w:p w14:paraId="44CB18A9" w14:textId="15C995DC" w:rsidR="004E145D" w:rsidRPr="00304F68" w:rsidRDefault="00D6400B">
      <w:pPr>
        <w:rPr>
          <w:noProof/>
          <w:sz w:val="24"/>
          <w:szCs w:val="24"/>
        </w:rPr>
      </w:pPr>
      <w:r w:rsidRPr="00304F68">
        <w:rPr>
          <w:noProof/>
          <w:sz w:val="24"/>
          <w:szCs w:val="24"/>
        </w:rPr>
        <w:drawing>
          <wp:inline distT="0" distB="0" distL="0" distR="0" wp14:anchorId="4E9EC935" wp14:editId="7AD4C0C5">
            <wp:extent cx="2628900" cy="2763976"/>
            <wp:effectExtent l="0" t="0" r="0" b="0"/>
            <wp:docPr id="939554140" name="Kuva 1" descr="Kuva, joka sisältää kohteen teksti, tussitaulu, käsiala, sis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54140" name="Kuva 1" descr="Kuva, joka sisältää kohteen teksti, tussitaulu, käsiala, sisä-&#10;&#10;Kuvaus luotu automaattisest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5530" cy="2791975"/>
                    </a:xfrm>
                    <a:prstGeom prst="rect">
                      <a:avLst/>
                    </a:prstGeom>
                    <a:noFill/>
                    <a:ln>
                      <a:noFill/>
                    </a:ln>
                  </pic:spPr>
                </pic:pic>
              </a:graphicData>
            </a:graphic>
          </wp:inline>
        </w:drawing>
      </w:r>
    </w:p>
    <w:p w14:paraId="00AD2B01" w14:textId="77777777" w:rsidR="004E145D" w:rsidRPr="00304F68" w:rsidRDefault="004E145D">
      <w:pPr>
        <w:rPr>
          <w:sz w:val="24"/>
          <w:szCs w:val="24"/>
        </w:rPr>
      </w:pPr>
    </w:p>
    <w:p w14:paraId="17F65C32" w14:textId="77777777" w:rsidR="00104A1B" w:rsidRDefault="00D6400B">
      <w:pPr>
        <w:rPr>
          <w:sz w:val="24"/>
          <w:szCs w:val="24"/>
        </w:rPr>
      </w:pPr>
      <w:r>
        <w:rPr>
          <w:sz w:val="24"/>
          <w:szCs w:val="24"/>
        </w:rPr>
        <w:t>Työympäristön vaikutus työssä jaksamiseen oli yllättävän mielenkiintoinen aihe, siellä kuul</w:t>
      </w:r>
      <w:r w:rsidR="00102BC7">
        <w:rPr>
          <w:sz w:val="24"/>
          <w:szCs w:val="24"/>
        </w:rPr>
        <w:t>in</w:t>
      </w:r>
      <w:r>
        <w:rPr>
          <w:sz w:val="24"/>
          <w:szCs w:val="24"/>
        </w:rPr>
        <w:t xml:space="preserve"> kuinka jotkut sairaalat olivat antaneet muutaman hoitajan ryhmälle aiheeksi ”piristää” kahvihuonetta ja pienellä budjetilla olikin saatu aikaan </w:t>
      </w:r>
      <w:proofErr w:type="gramStart"/>
      <w:r>
        <w:rPr>
          <w:sz w:val="24"/>
          <w:szCs w:val="24"/>
        </w:rPr>
        <w:t>ihmeitä</w:t>
      </w:r>
      <w:proofErr w:type="gramEnd"/>
      <w:r>
        <w:rPr>
          <w:sz w:val="24"/>
          <w:szCs w:val="24"/>
        </w:rPr>
        <w:t xml:space="preserve"> ja työssä oleminen oli muuttunut parempaan suuntaan</w:t>
      </w:r>
      <w:r w:rsidR="00304F68">
        <w:rPr>
          <w:sz w:val="24"/>
          <w:szCs w:val="24"/>
        </w:rPr>
        <w:t xml:space="preserve">. Heräämössä </w:t>
      </w:r>
      <w:r>
        <w:rPr>
          <w:sz w:val="24"/>
          <w:szCs w:val="24"/>
        </w:rPr>
        <w:t>mm valojen kirkkaudella, värein käytöllä ja potilas sivuverhojen materiaalilla oli saatu hyviä kokemuksia viihtyvyydessä. Pienillä asioilla saadaan aikaan yllä</w:t>
      </w:r>
      <w:r w:rsidR="00104A1B">
        <w:rPr>
          <w:sz w:val="24"/>
          <w:szCs w:val="24"/>
        </w:rPr>
        <w:t>ttä</w:t>
      </w:r>
      <w:r>
        <w:rPr>
          <w:sz w:val="24"/>
          <w:szCs w:val="24"/>
        </w:rPr>
        <w:t xml:space="preserve">vän suuria muutoksia. </w:t>
      </w:r>
    </w:p>
    <w:p w14:paraId="0CE31FC8" w14:textId="13B8147B" w:rsidR="00D6400B" w:rsidRDefault="00D6400B">
      <w:pPr>
        <w:rPr>
          <w:sz w:val="24"/>
          <w:szCs w:val="24"/>
        </w:rPr>
      </w:pPr>
      <w:r>
        <w:rPr>
          <w:sz w:val="24"/>
          <w:szCs w:val="24"/>
        </w:rPr>
        <w:t>Luennolta suoraan lainattua ” Heräämö on kuin päärautatieasema</w:t>
      </w:r>
      <w:r w:rsidR="00102BC7">
        <w:rPr>
          <w:sz w:val="24"/>
          <w:szCs w:val="24"/>
        </w:rPr>
        <w:t xml:space="preserve">, melua, rauhattomuutta, koko aikaista liikettä suuntaan ja toiseen. Kuinka sitä voisi rauhoittaa? Olisiko musiikki, valot, aromaterapia vaihtoehtoja teidän </w:t>
      </w:r>
      <w:proofErr w:type="gramStart"/>
      <w:r w:rsidR="00102BC7">
        <w:rPr>
          <w:sz w:val="24"/>
          <w:szCs w:val="24"/>
        </w:rPr>
        <w:t>heräämöihin</w:t>
      </w:r>
      <w:proofErr w:type="gramEnd"/>
      <w:r w:rsidR="00102BC7">
        <w:rPr>
          <w:sz w:val="24"/>
          <w:szCs w:val="24"/>
        </w:rPr>
        <w:t>? Hyväntuuliset hoitajat- hyväntuuliset potilaat”</w:t>
      </w:r>
    </w:p>
    <w:p w14:paraId="101A206E" w14:textId="1E344CE8" w:rsidR="00102BC7" w:rsidRDefault="00102BC7">
      <w:pPr>
        <w:rPr>
          <w:sz w:val="24"/>
          <w:szCs w:val="24"/>
        </w:rPr>
      </w:pPr>
      <w:r>
        <w:rPr>
          <w:sz w:val="24"/>
          <w:szCs w:val="24"/>
        </w:rPr>
        <w:t xml:space="preserve">Tämä konferenssi oli monen vuoden tauon jälkeen mukava mahdollisuus nähdä kollegoita ympäri maailman, tutustua ja kommunikoida heidän kanssaan. </w:t>
      </w:r>
    </w:p>
    <w:p w14:paraId="5BAEE736" w14:textId="5C2CAE69" w:rsidR="00304F68" w:rsidRDefault="00102BC7">
      <w:pPr>
        <w:rPr>
          <w:sz w:val="24"/>
          <w:szCs w:val="24"/>
        </w:rPr>
      </w:pPr>
      <w:r>
        <w:rPr>
          <w:sz w:val="24"/>
          <w:szCs w:val="24"/>
        </w:rPr>
        <w:t xml:space="preserve">Niin kuin joku sanoi osuvasti konferenssin </w:t>
      </w:r>
      <w:proofErr w:type="gramStart"/>
      <w:r>
        <w:rPr>
          <w:sz w:val="24"/>
          <w:szCs w:val="24"/>
        </w:rPr>
        <w:t>alussa :</w:t>
      </w:r>
      <w:proofErr w:type="gramEnd"/>
      <w:r>
        <w:rPr>
          <w:sz w:val="24"/>
          <w:szCs w:val="24"/>
        </w:rPr>
        <w:t xml:space="preserve"> </w:t>
      </w:r>
      <w:r w:rsidR="00304F68">
        <w:rPr>
          <w:sz w:val="24"/>
          <w:szCs w:val="24"/>
        </w:rPr>
        <w:t xml:space="preserve">Älä koskaan menetä hyvää kaaosta/kriisiä, otetaan siitä kaikki irti” niin tämä muodostui minulle motoksi ainakin hetkeksi aikaa </w:t>
      </w:r>
      <w:r w:rsidR="00304F68" w:rsidRPr="00304F68">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D75CD2E" w14:textId="373F6FA5" w:rsidR="00304F68" w:rsidRDefault="00304F68">
      <w:pPr>
        <w:rPr>
          <w:sz w:val="24"/>
          <w:szCs w:val="24"/>
        </w:rPr>
      </w:pPr>
      <w:r>
        <w:rPr>
          <w:sz w:val="24"/>
          <w:szCs w:val="24"/>
        </w:rPr>
        <w:lastRenderedPageBreak/>
        <w:t>Kiitän tästä mahdollisuudesta Suomen Anestesiasairaanhoitajien</w:t>
      </w:r>
      <w:r w:rsidR="00CA34D6">
        <w:rPr>
          <w:sz w:val="24"/>
          <w:szCs w:val="24"/>
        </w:rPr>
        <w:t xml:space="preserve"> säätiötä</w:t>
      </w:r>
      <w:r>
        <w:rPr>
          <w:sz w:val="24"/>
          <w:szCs w:val="24"/>
        </w:rPr>
        <w:t xml:space="preserve"> apurahasta, omia esimiehiä, perhettäni sekä </w:t>
      </w:r>
      <w:proofErr w:type="spellStart"/>
      <w:r>
        <w:rPr>
          <w:sz w:val="24"/>
          <w:szCs w:val="24"/>
        </w:rPr>
        <w:t>konferessin</w:t>
      </w:r>
      <w:proofErr w:type="spellEnd"/>
      <w:r>
        <w:rPr>
          <w:sz w:val="24"/>
          <w:szCs w:val="24"/>
        </w:rPr>
        <w:t xml:space="preserve"> järjestäjiä. Kiitos.</w:t>
      </w:r>
    </w:p>
    <w:p w14:paraId="454E071B" w14:textId="77777777" w:rsidR="00304F68" w:rsidRDefault="00304F68">
      <w:pPr>
        <w:rPr>
          <w:sz w:val="24"/>
          <w:szCs w:val="24"/>
        </w:rPr>
      </w:pPr>
    </w:p>
    <w:p w14:paraId="32397085" w14:textId="3B7D1BCE" w:rsidR="00304F68" w:rsidRDefault="00304F68">
      <w:pPr>
        <w:rPr>
          <w:sz w:val="24"/>
          <w:szCs w:val="24"/>
        </w:rPr>
      </w:pPr>
      <w:r>
        <w:rPr>
          <w:sz w:val="24"/>
          <w:szCs w:val="24"/>
        </w:rPr>
        <w:t xml:space="preserve">Laura </w:t>
      </w:r>
      <w:proofErr w:type="spellStart"/>
      <w:r>
        <w:rPr>
          <w:sz w:val="24"/>
          <w:szCs w:val="24"/>
        </w:rPr>
        <w:t>Muttonen-</w:t>
      </w:r>
      <w:proofErr w:type="spellEnd"/>
      <w:r>
        <w:rPr>
          <w:sz w:val="24"/>
          <w:szCs w:val="24"/>
        </w:rPr>
        <w:t xml:space="preserve"> Laakso</w:t>
      </w:r>
    </w:p>
    <w:p w14:paraId="2C935FC4" w14:textId="54D9A5CA" w:rsidR="00304F68" w:rsidRDefault="00304F68">
      <w:pPr>
        <w:rPr>
          <w:sz w:val="24"/>
          <w:szCs w:val="24"/>
        </w:rPr>
      </w:pPr>
      <w:r>
        <w:rPr>
          <w:sz w:val="24"/>
          <w:szCs w:val="24"/>
        </w:rPr>
        <w:t xml:space="preserve">Anestesiahoitaja </w:t>
      </w:r>
    </w:p>
    <w:p w14:paraId="4A26DFB4" w14:textId="11E011E2" w:rsidR="00304F68" w:rsidRPr="004A0ADC" w:rsidRDefault="00304F68">
      <w:pPr>
        <w:rPr>
          <w:sz w:val="24"/>
          <w:szCs w:val="24"/>
        </w:rPr>
      </w:pPr>
      <w:proofErr w:type="gramStart"/>
      <w:r>
        <w:rPr>
          <w:sz w:val="24"/>
          <w:szCs w:val="24"/>
        </w:rPr>
        <w:t>Jorvin  leikkausosasto</w:t>
      </w:r>
      <w:proofErr w:type="gramEnd"/>
      <w:r>
        <w:rPr>
          <w:sz w:val="24"/>
          <w:szCs w:val="24"/>
        </w:rPr>
        <w:t xml:space="preserve"> K</w:t>
      </w:r>
    </w:p>
    <w:sectPr w:rsidR="00304F68" w:rsidRPr="004A0A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236BA"/>
    <w:multiLevelType w:val="hybridMultilevel"/>
    <w:tmpl w:val="B0FE962C"/>
    <w:lvl w:ilvl="0" w:tplc="E25430A6">
      <w:start w:val="20"/>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996377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B2"/>
    <w:rsid w:val="00055FD3"/>
    <w:rsid w:val="000B0183"/>
    <w:rsid w:val="000E583F"/>
    <w:rsid w:val="00102BC7"/>
    <w:rsid w:val="00104A1B"/>
    <w:rsid w:val="001075D3"/>
    <w:rsid w:val="00113656"/>
    <w:rsid w:val="001150B2"/>
    <w:rsid w:val="0012223E"/>
    <w:rsid w:val="00150D2F"/>
    <w:rsid w:val="001C676F"/>
    <w:rsid w:val="0023166F"/>
    <w:rsid w:val="00252B8C"/>
    <w:rsid w:val="002B0A6D"/>
    <w:rsid w:val="00304F68"/>
    <w:rsid w:val="00344CBE"/>
    <w:rsid w:val="00373077"/>
    <w:rsid w:val="00382B90"/>
    <w:rsid w:val="004A0ADC"/>
    <w:rsid w:val="004B1122"/>
    <w:rsid w:val="004B70F7"/>
    <w:rsid w:val="004B77F3"/>
    <w:rsid w:val="004E145D"/>
    <w:rsid w:val="00516B11"/>
    <w:rsid w:val="005170F2"/>
    <w:rsid w:val="00542482"/>
    <w:rsid w:val="00552690"/>
    <w:rsid w:val="005869C1"/>
    <w:rsid w:val="005F0E26"/>
    <w:rsid w:val="00623ECA"/>
    <w:rsid w:val="0066128F"/>
    <w:rsid w:val="00694819"/>
    <w:rsid w:val="006A6832"/>
    <w:rsid w:val="0070628C"/>
    <w:rsid w:val="00773BEA"/>
    <w:rsid w:val="00786A14"/>
    <w:rsid w:val="00790F78"/>
    <w:rsid w:val="007B65A9"/>
    <w:rsid w:val="008143FF"/>
    <w:rsid w:val="008214F9"/>
    <w:rsid w:val="00897F3A"/>
    <w:rsid w:val="009209CE"/>
    <w:rsid w:val="00941D3B"/>
    <w:rsid w:val="00A546FE"/>
    <w:rsid w:val="00AC459E"/>
    <w:rsid w:val="00B933D5"/>
    <w:rsid w:val="00CA34D6"/>
    <w:rsid w:val="00CB37A4"/>
    <w:rsid w:val="00CD169D"/>
    <w:rsid w:val="00CE3C4F"/>
    <w:rsid w:val="00D6400B"/>
    <w:rsid w:val="00D74DDF"/>
    <w:rsid w:val="00D87566"/>
    <w:rsid w:val="00DC7177"/>
    <w:rsid w:val="00DF7594"/>
    <w:rsid w:val="00E04B38"/>
    <w:rsid w:val="00E11F28"/>
    <w:rsid w:val="00E204C5"/>
    <w:rsid w:val="00EA3A30"/>
    <w:rsid w:val="00EA78E4"/>
    <w:rsid w:val="00EC44AC"/>
    <w:rsid w:val="00F04995"/>
    <w:rsid w:val="00F40B9A"/>
    <w:rsid w:val="00F93C63"/>
    <w:rsid w:val="00FA5E8E"/>
    <w:rsid w:val="00FE7809"/>
    <w:rsid w:val="00FE78F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3129"/>
  <w15:chartTrackingRefBased/>
  <w15:docId w15:val="{845DE006-3461-4B7F-88C6-7D6A2A5A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21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FDDC4CB154244910B8CB39A1D6F7A" ma:contentTypeVersion="8" ma:contentTypeDescription="Create a new document." ma:contentTypeScope="" ma:versionID="f173ef60c574045675aad1378deea4ae">
  <xsd:schema xmlns:xsd="http://www.w3.org/2001/XMLSchema" xmlns:xs="http://www.w3.org/2001/XMLSchema" xmlns:p="http://schemas.microsoft.com/office/2006/metadata/properties" xmlns:ns3="b7a2c992-fa53-47ca-bad4-c2addabb974f" targetNamespace="http://schemas.microsoft.com/office/2006/metadata/properties" ma:root="true" ma:fieldsID="6e136d49c2a357f990f3fa4fa7a8b515" ns3:_="">
    <xsd:import namespace="b7a2c992-fa53-47ca-bad4-c2addabb97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2c992-fa53-47ca-bad4-c2addabb9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F3857-5BD6-4DF8-BFF5-FC2BBE833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2c992-fa53-47ca-bad4-c2addabb9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CCC6C-0670-4E33-A47C-AAB51E72C1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2C8BD5-DD38-4FB3-A97B-982D5CFC4295}">
  <ds:schemaRefs>
    <ds:schemaRef ds:uri="http://schemas.microsoft.com/sharepoint/v3/contenttype/forms"/>
  </ds:schemaRefs>
</ds:datastoreItem>
</file>

<file path=customXml/itemProps4.xml><?xml version="1.0" encoding="utf-8"?>
<ds:datastoreItem xmlns:ds="http://schemas.openxmlformats.org/officeDocument/2006/customXml" ds:itemID="{EF7187C7-98FE-4436-ACED-80F880FAF2F0}">
  <ds:schemaRefs>
    <ds:schemaRef ds:uri="http://schemas.openxmlformats.org/officeDocument/2006/bibliography"/>
  </ds:schemaRefs>
</ds:datastoreItem>
</file>

<file path=docMetadata/LabelInfo.xml><?xml version="1.0" encoding="utf-8"?>
<clbl:labelList xmlns:clbl="http://schemas.microsoft.com/office/2020/mipLabelMetadata">
  <clbl:label id="{e307563d-5fcd-4e12-a554-9927f388b1cf}" enabled="0" method="" siteId="{e307563d-5fcd-4e12-a554-9927f388b1c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642</Words>
  <Characters>5203</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Muttonen-Laakso Laura</dc:creator>
  <cp:keywords/>
  <dc:description/>
  <cp:lastModifiedBy>anna Rantanen</cp:lastModifiedBy>
  <cp:revision>2</cp:revision>
  <dcterms:created xsi:type="dcterms:W3CDTF">2024-02-18T21:24:00Z</dcterms:created>
  <dcterms:modified xsi:type="dcterms:W3CDTF">2024-02-18T21:24:00Z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0x0101007D3FDDC4CB154244910B8CB39A1D6F7A</vt:lpwstr>
  </property>
</Properties>
</file>